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DACF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Abony Város Önkormányzata</w:t>
      </w:r>
    </w:p>
    <w:p w14:paraId="5926EF05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 xml:space="preserve"> </w:t>
      </w:r>
      <w:r>
        <w:rPr>
          <w:b/>
        </w:rPr>
        <w:t>26</w:t>
      </w:r>
      <w:r w:rsidRPr="00457658">
        <w:rPr>
          <w:b/>
        </w:rPr>
        <w:t>/2017. (</w:t>
      </w:r>
      <w:r>
        <w:rPr>
          <w:b/>
        </w:rPr>
        <w:t>XI.30</w:t>
      </w:r>
      <w:r w:rsidRPr="00457658">
        <w:rPr>
          <w:b/>
        </w:rPr>
        <w:t xml:space="preserve">.) önkormányzati rendelete </w:t>
      </w:r>
    </w:p>
    <w:p w14:paraId="45AC7905" w14:textId="77777777" w:rsidR="003360C7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az ingatlanokat érintő helyi adókról</w:t>
      </w:r>
    </w:p>
    <w:p w14:paraId="04AB855E" w14:textId="6815286C" w:rsidR="00647BF0" w:rsidRPr="00647BF0" w:rsidRDefault="00647BF0" w:rsidP="00647BF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1"/>
          <w:szCs w:val="21"/>
        </w:rPr>
      </w:pPr>
      <w:r w:rsidRPr="00647BF0">
        <w:rPr>
          <w:i/>
          <w:sz w:val="21"/>
          <w:szCs w:val="21"/>
        </w:rPr>
        <w:t>(egységes szerkezetben a 2</w:t>
      </w:r>
      <w:r>
        <w:rPr>
          <w:i/>
          <w:sz w:val="21"/>
          <w:szCs w:val="21"/>
        </w:rPr>
        <w:t>8</w:t>
      </w:r>
      <w:r w:rsidRPr="00647BF0">
        <w:rPr>
          <w:i/>
          <w:sz w:val="21"/>
          <w:szCs w:val="21"/>
        </w:rPr>
        <w:t>/2018.(IX.28.)</w:t>
      </w:r>
      <w:r w:rsidR="0005109C">
        <w:rPr>
          <w:i/>
          <w:sz w:val="21"/>
          <w:szCs w:val="21"/>
        </w:rPr>
        <w:t xml:space="preserve"> a 16/2019.(IX.26.)</w:t>
      </w:r>
      <w:r w:rsidR="00CD1F27">
        <w:rPr>
          <w:i/>
          <w:sz w:val="21"/>
          <w:szCs w:val="21"/>
        </w:rPr>
        <w:t xml:space="preserve"> és a 14/2020.(IX.04.)</w:t>
      </w:r>
      <w:r w:rsidR="0005109C">
        <w:rPr>
          <w:i/>
          <w:sz w:val="21"/>
          <w:szCs w:val="21"/>
        </w:rPr>
        <w:t xml:space="preserve"> </w:t>
      </w:r>
      <w:r w:rsidRPr="00647BF0">
        <w:rPr>
          <w:i/>
          <w:sz w:val="21"/>
          <w:szCs w:val="21"/>
        </w:rPr>
        <w:t>önkormányzati rendelettel)</w:t>
      </w:r>
    </w:p>
    <w:p w14:paraId="432824BD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14:paraId="76164C56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  <w:r w:rsidRPr="00457658">
        <w:t>Abony Város Önkormányzata a helyi adókról szóló 1990. évi C. törvény 1. § (1) bekezdésében foglalt felhatalmazás alapján az Alaptörvény 32. cikk (1) bekezdés (h) pontjában meghatározott feladatkörében eljárva a következőket rendeli el:</w:t>
      </w:r>
    </w:p>
    <w:p w14:paraId="507B6BBD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14:paraId="29E10C1A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1. Általános rendelkezések</w:t>
      </w:r>
    </w:p>
    <w:p w14:paraId="3999FE23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14:paraId="63B7637F" w14:textId="2861A34D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</w:pPr>
      <w:r w:rsidRPr="00457658">
        <w:rPr>
          <w:b/>
        </w:rPr>
        <w:t>1. §</w:t>
      </w:r>
      <w:r w:rsidR="00565BA4">
        <w:rPr>
          <w:rStyle w:val="Lbjegyzet-hivatkozs"/>
          <w:b/>
        </w:rPr>
        <w:footnoteReference w:id="1"/>
      </w:r>
    </w:p>
    <w:p w14:paraId="0D70F6BA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41B5ED26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A Képviselő-testület az önkormányzat illetékességi területén határozatlan időtartamra az alábbi </w:t>
      </w:r>
      <w:r>
        <w:t xml:space="preserve">vagyoni típusú és kommunális jellegű </w:t>
      </w:r>
      <w:r w:rsidRPr="00457658">
        <w:t>helyi adókat vezeti be:</w:t>
      </w:r>
    </w:p>
    <w:p w14:paraId="7B57B1C1" w14:textId="77777777" w:rsidR="003360C7" w:rsidRPr="00457658" w:rsidRDefault="003360C7" w:rsidP="003360C7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ind w:left="851" w:hanging="425"/>
        <w:jc w:val="both"/>
      </w:pPr>
      <w:r w:rsidRPr="00457658">
        <w:t>építményadó</w:t>
      </w:r>
    </w:p>
    <w:p w14:paraId="6E4B28FB" w14:textId="77777777" w:rsidR="003360C7" w:rsidRPr="00457658" w:rsidRDefault="003360C7" w:rsidP="003360C7">
      <w:pPr>
        <w:pStyle w:val="cf0"/>
        <w:numPr>
          <w:ilvl w:val="0"/>
          <w:numId w:val="1"/>
        </w:numPr>
        <w:spacing w:before="0" w:beforeAutospacing="0" w:after="0" w:afterAutospacing="0" w:line="300" w:lineRule="exact"/>
        <w:ind w:left="851" w:hanging="425"/>
        <w:jc w:val="both"/>
      </w:pPr>
      <w:r w:rsidRPr="00457658">
        <w:t>magánszemélyek kommunális adója</w:t>
      </w:r>
    </w:p>
    <w:p w14:paraId="5470065D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0A3435B9" w14:textId="77777777" w:rsidR="003360C7" w:rsidRPr="00457658" w:rsidRDefault="003360C7" w:rsidP="003360C7">
      <w:pPr>
        <w:pStyle w:val="Default"/>
        <w:spacing w:line="300" w:lineRule="exact"/>
        <w:jc w:val="center"/>
        <w:rPr>
          <w:b/>
        </w:rPr>
      </w:pPr>
      <w:r w:rsidRPr="00457658">
        <w:rPr>
          <w:b/>
        </w:rPr>
        <w:t>2. Építményadó</w:t>
      </w:r>
    </w:p>
    <w:p w14:paraId="0FFDB3AE" w14:textId="77777777" w:rsidR="003360C7" w:rsidRPr="00457658" w:rsidRDefault="003360C7" w:rsidP="003360C7">
      <w:pPr>
        <w:pStyle w:val="Default"/>
        <w:spacing w:line="300" w:lineRule="exact"/>
        <w:jc w:val="center"/>
        <w:rPr>
          <w:b/>
        </w:rPr>
      </w:pPr>
    </w:p>
    <w:p w14:paraId="12E2D9E7" w14:textId="77777777" w:rsidR="003360C7" w:rsidRPr="00457658" w:rsidRDefault="003360C7" w:rsidP="003360C7">
      <w:pPr>
        <w:pStyle w:val="Default"/>
        <w:spacing w:line="300" w:lineRule="exact"/>
        <w:jc w:val="center"/>
        <w:rPr>
          <w:b/>
        </w:rPr>
      </w:pPr>
      <w:r w:rsidRPr="00457658">
        <w:rPr>
          <w:b/>
        </w:rPr>
        <w:t>2. §</w:t>
      </w:r>
    </w:p>
    <w:p w14:paraId="23CE3588" w14:textId="77777777" w:rsidR="003360C7" w:rsidRPr="00457658" w:rsidRDefault="003360C7" w:rsidP="003360C7">
      <w:pPr>
        <w:pStyle w:val="Default"/>
        <w:spacing w:line="300" w:lineRule="exact"/>
        <w:jc w:val="center"/>
      </w:pPr>
    </w:p>
    <w:p w14:paraId="38E8683D" w14:textId="5F6E2E8D" w:rsidR="003360C7" w:rsidRPr="00457658" w:rsidRDefault="00AF54FB" w:rsidP="003360C7">
      <w:pPr>
        <w:pStyle w:val="Default"/>
        <w:numPr>
          <w:ilvl w:val="0"/>
          <w:numId w:val="7"/>
        </w:numPr>
        <w:spacing w:line="300" w:lineRule="exact"/>
        <w:ind w:left="426" w:hanging="426"/>
        <w:jc w:val="both"/>
      </w:pPr>
      <w:r>
        <w:rPr>
          <w:rStyle w:val="Lbjegyzet-hivatkozs"/>
        </w:rPr>
        <w:footnoteReference w:id="2"/>
      </w:r>
      <w:r w:rsidR="003360C7" w:rsidRPr="00457658">
        <w:t xml:space="preserve">Az adókötelezettségre a helyi adókról szóló 1990. évi C. törvény (továbbiakban: </w:t>
      </w:r>
      <w:proofErr w:type="spellStart"/>
      <w:r w:rsidR="003360C7" w:rsidRPr="00457658">
        <w:t>Htv</w:t>
      </w:r>
      <w:proofErr w:type="spellEnd"/>
      <w:r w:rsidR="003360C7" w:rsidRPr="00457658">
        <w:t>.) 11. § (1) és (3) bekezdésében foglaltak az irányadók.</w:t>
      </w:r>
    </w:p>
    <w:p w14:paraId="46F3D117" w14:textId="77777777" w:rsidR="003360C7" w:rsidRPr="00457658" w:rsidRDefault="003360C7" w:rsidP="003360C7">
      <w:pPr>
        <w:pStyle w:val="Default"/>
        <w:spacing w:line="300" w:lineRule="exact"/>
        <w:ind w:left="720" w:hanging="720"/>
        <w:jc w:val="both"/>
      </w:pPr>
    </w:p>
    <w:p w14:paraId="12A92C89" w14:textId="77777777" w:rsidR="003360C7" w:rsidRPr="00457658" w:rsidRDefault="003360C7" w:rsidP="003360C7">
      <w:pPr>
        <w:pStyle w:val="Szvegtrzs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300" w:lineRule="exact"/>
        <w:ind w:left="426" w:right="20" w:hanging="426"/>
        <w:rPr>
          <w:sz w:val="24"/>
          <w:szCs w:val="24"/>
        </w:rPr>
      </w:pPr>
      <w:r w:rsidRPr="00457658">
        <w:rPr>
          <w:sz w:val="24"/>
          <w:szCs w:val="24"/>
        </w:rPr>
        <w:t xml:space="preserve">Az adókötelezettség keletkezésére, változására és megszűnésére a </w:t>
      </w:r>
      <w:proofErr w:type="spellStart"/>
      <w:r w:rsidRPr="00457658">
        <w:rPr>
          <w:sz w:val="24"/>
          <w:szCs w:val="24"/>
        </w:rPr>
        <w:t>Htv</w:t>
      </w:r>
      <w:proofErr w:type="spellEnd"/>
      <w:r w:rsidRPr="00457658">
        <w:rPr>
          <w:sz w:val="24"/>
          <w:szCs w:val="24"/>
        </w:rPr>
        <w:t>. 14. §-a az irányadó.</w:t>
      </w:r>
    </w:p>
    <w:p w14:paraId="7F1E3AB0" w14:textId="77777777" w:rsidR="003360C7" w:rsidRPr="00457658" w:rsidRDefault="003360C7" w:rsidP="003360C7">
      <w:pPr>
        <w:pStyle w:val="Listaszerbekezds"/>
        <w:spacing w:line="300" w:lineRule="exact"/>
      </w:pPr>
    </w:p>
    <w:p w14:paraId="45BE779C" w14:textId="3DFF49C6" w:rsidR="003360C7" w:rsidRDefault="004635D0" w:rsidP="003360C7">
      <w:pPr>
        <w:pStyle w:val="Default"/>
        <w:numPr>
          <w:ilvl w:val="0"/>
          <w:numId w:val="7"/>
        </w:numPr>
        <w:tabs>
          <w:tab w:val="left" w:pos="426"/>
        </w:tabs>
        <w:spacing w:line="300" w:lineRule="exact"/>
        <w:ind w:left="426" w:hanging="426"/>
        <w:jc w:val="both"/>
      </w:pPr>
      <w:r>
        <w:rPr>
          <w:rStyle w:val="Lbjegyzet-hivatkozs"/>
        </w:rPr>
        <w:footnoteReference w:id="3"/>
      </w:r>
      <w:r w:rsidR="003360C7" w:rsidRPr="00457658">
        <w:t xml:space="preserve">Az adó alanya az, akit a </w:t>
      </w:r>
      <w:proofErr w:type="spellStart"/>
      <w:r w:rsidR="003360C7" w:rsidRPr="00457658">
        <w:t>Htv</w:t>
      </w:r>
      <w:proofErr w:type="spellEnd"/>
      <w:r w:rsidR="003360C7" w:rsidRPr="00457658">
        <w:t xml:space="preserve">. 3. §-a és 12. §-a alanyként megjelöl, figyelemmel a </w:t>
      </w:r>
      <w:proofErr w:type="spellStart"/>
      <w:r w:rsidR="003360C7" w:rsidRPr="00457658">
        <w:t>Htv</w:t>
      </w:r>
      <w:proofErr w:type="spellEnd"/>
      <w:r w:rsidR="003360C7" w:rsidRPr="00457658">
        <w:t xml:space="preserve">. 7. § </w:t>
      </w:r>
      <w:proofErr w:type="spellStart"/>
      <w:r w:rsidR="003360C7" w:rsidRPr="00457658">
        <w:t>bek</w:t>
      </w:r>
      <w:proofErr w:type="spellEnd"/>
      <w:r w:rsidR="003360C7" w:rsidRPr="00457658">
        <w:t>. a) pontjára.</w:t>
      </w:r>
    </w:p>
    <w:p w14:paraId="36FF774F" w14:textId="77777777" w:rsidR="003360C7" w:rsidRDefault="003360C7" w:rsidP="003360C7">
      <w:pPr>
        <w:pStyle w:val="Listaszerbekezds"/>
      </w:pPr>
    </w:p>
    <w:p w14:paraId="0190F129" w14:textId="77777777" w:rsidR="00D57326" w:rsidRDefault="00D57326" w:rsidP="003360C7">
      <w:pPr>
        <w:pStyle w:val="Listaszerbekezds"/>
      </w:pPr>
    </w:p>
    <w:p w14:paraId="3080751B" w14:textId="77777777" w:rsidR="003360C7" w:rsidRDefault="003360C7" w:rsidP="003360C7">
      <w:pPr>
        <w:pStyle w:val="NormlWeb"/>
        <w:numPr>
          <w:ilvl w:val="0"/>
          <w:numId w:val="11"/>
        </w:numPr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§</w:t>
      </w:r>
    </w:p>
    <w:p w14:paraId="4B196407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center"/>
        <w:rPr>
          <w:b/>
        </w:rPr>
      </w:pPr>
    </w:p>
    <w:p w14:paraId="281F3002" w14:textId="77777777" w:rsidR="003360C7" w:rsidRDefault="003360C7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Adómentes a lakás és nem lakás céljára szolgáló ép</w:t>
      </w:r>
      <w:r>
        <w:t>ület</w:t>
      </w:r>
      <w:r w:rsidRPr="00457658">
        <w:t xml:space="preserve"> közül az, amelyet a vállalkozónak nem minősülő adóalany tulajdonosa nem vállalkozás céljára használ, hasznosít, illetve használatba ad, és amely után</w:t>
      </w:r>
      <w:r>
        <w:t xml:space="preserve"> magánszemélyek kommunális adója megfizetésének kötelezettsége terheli</w:t>
      </w:r>
      <w:r w:rsidRPr="00457658">
        <w:t>.</w:t>
      </w:r>
    </w:p>
    <w:p w14:paraId="4F817539" w14:textId="77777777" w:rsidR="003360C7" w:rsidRDefault="003360C7" w:rsidP="003360C7">
      <w:pPr>
        <w:pStyle w:val="NormlWeb"/>
        <w:spacing w:before="0" w:beforeAutospacing="0" w:after="0" w:afterAutospacing="0" w:line="300" w:lineRule="exact"/>
        <w:ind w:left="426"/>
        <w:jc w:val="both"/>
      </w:pPr>
    </w:p>
    <w:p w14:paraId="347AE3E6" w14:textId="77777777" w:rsidR="003360C7" w:rsidRDefault="003360C7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Adómentes a vállalkozónak nem minősülő adóalany tulajdonában lévő gépjárműtároló, műhely, amelyet nem vállalkozás céljára használ, hasznosít, illetve használatba ad.</w:t>
      </w:r>
    </w:p>
    <w:p w14:paraId="6985C060" w14:textId="77777777" w:rsidR="003360C7" w:rsidRDefault="003360C7" w:rsidP="003360C7">
      <w:pPr>
        <w:pStyle w:val="Listaszerbekezds"/>
      </w:pPr>
    </w:p>
    <w:p w14:paraId="4B320A33" w14:textId="77777777" w:rsidR="003360C7" w:rsidRDefault="003360C7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Adómentes a magánszemély tulajdonában álló nem a vállalkozás céljára használt, hasznosított, használatba adott – </w:t>
      </w:r>
      <w:proofErr w:type="spellStart"/>
      <w:r w:rsidRPr="00457658">
        <w:t>Htv</w:t>
      </w:r>
      <w:proofErr w:type="spellEnd"/>
      <w:r w:rsidRPr="00457658">
        <w:t>. 52. §</w:t>
      </w:r>
      <w:proofErr w:type="spellStart"/>
      <w:r w:rsidRPr="00457658">
        <w:t>-ában</w:t>
      </w:r>
      <w:proofErr w:type="spellEnd"/>
      <w:r w:rsidRPr="00457658">
        <w:t xml:space="preserve"> meghatározott – melléképület, melléképületrész, kiegészítő helyiség. </w:t>
      </w:r>
    </w:p>
    <w:p w14:paraId="59BE32DF" w14:textId="77777777" w:rsidR="003360C7" w:rsidRDefault="003360C7" w:rsidP="003360C7">
      <w:pPr>
        <w:pStyle w:val="Listaszerbekezds"/>
      </w:pPr>
    </w:p>
    <w:p w14:paraId="0C1387AD" w14:textId="229EB6AC" w:rsidR="003360C7" w:rsidRDefault="007D78CF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>
        <w:rPr>
          <w:rStyle w:val="Lbjegyzet-hivatkozs"/>
        </w:rPr>
        <w:footnoteReference w:id="4"/>
      </w:r>
    </w:p>
    <w:p w14:paraId="6448AF84" w14:textId="77777777" w:rsidR="003360C7" w:rsidRDefault="009D3129" w:rsidP="00D856DF">
      <w:pPr>
        <w:numPr>
          <w:ilvl w:val="0"/>
          <w:numId w:val="12"/>
        </w:numPr>
        <w:spacing w:line="300" w:lineRule="exact"/>
        <w:ind w:left="426" w:hanging="426"/>
        <w:jc w:val="both"/>
      </w:pPr>
      <w:r>
        <w:rPr>
          <w:rStyle w:val="Lbjegyzet-hivatkozs"/>
        </w:rPr>
        <w:footnoteReference w:id="5"/>
      </w:r>
      <w:r w:rsidR="00D856DF">
        <w:t xml:space="preserve"> </w:t>
      </w:r>
    </w:p>
    <w:p w14:paraId="53825995" w14:textId="77777777" w:rsidR="003360C7" w:rsidRDefault="003360C7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Mentes a bevallás-benyújtási kötelezettség alól az a vállalkozónak, vállalkozásnak nem minősülő adóalany, akit adófizetési kötelezettség nem terhel.</w:t>
      </w:r>
    </w:p>
    <w:p w14:paraId="4AB381EB" w14:textId="77777777" w:rsidR="003360C7" w:rsidRDefault="003360C7" w:rsidP="003360C7">
      <w:pPr>
        <w:pStyle w:val="Listaszerbekezds"/>
      </w:pPr>
    </w:p>
    <w:p w14:paraId="638BF793" w14:textId="77777777" w:rsidR="003360C7" w:rsidRDefault="003360C7" w:rsidP="003360C7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left="426" w:hanging="426"/>
        <w:jc w:val="both"/>
      </w:pPr>
      <w:r>
        <w:t>Magánszemély tulajdonában lévő, ténylegesen lakhatási célra használt lakás esetében nem minősül vállalkozási célú használatnak illetve hasznosításnak a lakás vállalkozás székhelyeként történő feltüntetése, ha ott ténylegesen kereskedelmi, szolgáltatási, termelési tevékenység nem folyik.</w:t>
      </w:r>
    </w:p>
    <w:p w14:paraId="0BA5AF20" w14:textId="77777777" w:rsidR="003360C7" w:rsidRPr="00457658" w:rsidRDefault="003360C7" w:rsidP="003360C7">
      <w:pPr>
        <w:pStyle w:val="Szvegtrzs1"/>
        <w:shd w:val="clear" w:color="auto" w:fill="auto"/>
        <w:spacing w:before="0" w:after="0" w:line="300" w:lineRule="exact"/>
        <w:ind w:right="20"/>
        <w:jc w:val="center"/>
        <w:rPr>
          <w:b/>
          <w:sz w:val="24"/>
          <w:szCs w:val="24"/>
        </w:rPr>
      </w:pPr>
    </w:p>
    <w:p w14:paraId="6E3C279A" w14:textId="77777777" w:rsidR="003360C7" w:rsidRDefault="003360C7" w:rsidP="003360C7">
      <w:pPr>
        <w:pStyle w:val="Szvegtrzs1"/>
        <w:numPr>
          <w:ilvl w:val="0"/>
          <w:numId w:val="11"/>
        </w:numPr>
        <w:shd w:val="clear" w:color="auto" w:fill="auto"/>
        <w:spacing w:before="0" w:after="0" w:line="300" w:lineRule="exact"/>
        <w:ind w:right="20"/>
        <w:jc w:val="center"/>
        <w:rPr>
          <w:b/>
          <w:sz w:val="24"/>
          <w:szCs w:val="24"/>
        </w:rPr>
      </w:pPr>
      <w:r w:rsidRPr="00457658">
        <w:rPr>
          <w:b/>
          <w:sz w:val="24"/>
          <w:szCs w:val="24"/>
        </w:rPr>
        <w:t>§</w:t>
      </w:r>
    </w:p>
    <w:p w14:paraId="14C83C01" w14:textId="77777777" w:rsidR="003360C7" w:rsidRPr="00457658" w:rsidRDefault="003360C7" w:rsidP="003360C7">
      <w:pPr>
        <w:pStyle w:val="Szvegtrzs1"/>
        <w:shd w:val="clear" w:color="auto" w:fill="auto"/>
        <w:spacing w:before="0" w:after="0" w:line="300" w:lineRule="exact"/>
        <w:ind w:left="720" w:right="20"/>
        <w:rPr>
          <w:b/>
          <w:sz w:val="24"/>
          <w:szCs w:val="24"/>
        </w:rPr>
      </w:pPr>
    </w:p>
    <w:p w14:paraId="60B2ABFB" w14:textId="41E65CDC" w:rsidR="003360C7" w:rsidRPr="00457658" w:rsidRDefault="003360C7" w:rsidP="003360C7">
      <w:pPr>
        <w:pStyle w:val="Szvegtrzs1"/>
        <w:shd w:val="clear" w:color="auto" w:fill="auto"/>
        <w:spacing w:before="0" w:after="0" w:line="300" w:lineRule="exact"/>
        <w:ind w:right="20"/>
        <w:rPr>
          <w:sz w:val="24"/>
          <w:szCs w:val="24"/>
        </w:rPr>
      </w:pPr>
      <w:r w:rsidRPr="00457658">
        <w:rPr>
          <w:sz w:val="24"/>
          <w:szCs w:val="24"/>
        </w:rPr>
        <w:t>(1)</w:t>
      </w:r>
      <w:r w:rsidR="006660B8">
        <w:rPr>
          <w:rStyle w:val="Lbjegyzet-hivatkozs"/>
          <w:sz w:val="24"/>
          <w:szCs w:val="24"/>
        </w:rPr>
        <w:footnoteReference w:id="6"/>
      </w:r>
      <w:r w:rsidRPr="00457658">
        <w:rPr>
          <w:sz w:val="24"/>
          <w:szCs w:val="24"/>
        </w:rPr>
        <w:t xml:space="preserve"> Az adó alapjára a </w:t>
      </w:r>
      <w:proofErr w:type="spellStart"/>
      <w:r w:rsidRPr="00457658">
        <w:rPr>
          <w:sz w:val="24"/>
          <w:szCs w:val="24"/>
        </w:rPr>
        <w:t>Htv</w:t>
      </w:r>
      <w:proofErr w:type="spellEnd"/>
      <w:r w:rsidRPr="00457658">
        <w:rPr>
          <w:sz w:val="24"/>
          <w:szCs w:val="24"/>
        </w:rPr>
        <w:t>. 15. § a) bekezdésében foglaltak az irányadók.</w:t>
      </w:r>
    </w:p>
    <w:p w14:paraId="417CB02C" w14:textId="77777777" w:rsidR="003360C7" w:rsidRDefault="003360C7" w:rsidP="003360C7">
      <w:pPr>
        <w:pStyle w:val="NormlWeb"/>
        <w:spacing w:before="0" w:beforeAutospacing="0" w:after="0" w:afterAutospacing="0" w:line="300" w:lineRule="exact"/>
        <w:jc w:val="both"/>
      </w:pPr>
    </w:p>
    <w:p w14:paraId="677F68B7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both"/>
      </w:pPr>
      <w:r w:rsidRPr="00457658">
        <w:t>(2)</w:t>
      </w:r>
      <w:r w:rsidR="008212E1">
        <w:rPr>
          <w:rStyle w:val="Lbjegyzet-hivatkozs"/>
        </w:rPr>
        <w:footnoteReference w:id="7"/>
      </w:r>
      <w:r w:rsidRPr="00457658">
        <w:t xml:space="preserve"> Az adó mértéke:</w:t>
      </w:r>
    </w:p>
    <w:p w14:paraId="1DE1216E" w14:textId="77777777" w:rsidR="003360C7" w:rsidRDefault="003360C7" w:rsidP="003360C7">
      <w:pPr>
        <w:pStyle w:val="NormlWeb"/>
        <w:numPr>
          <w:ilvl w:val="1"/>
          <w:numId w:val="8"/>
        </w:numPr>
        <w:spacing w:before="0" w:beforeAutospacing="0" w:after="0" w:afterAutospacing="0" w:line="300" w:lineRule="exact"/>
        <w:ind w:left="1134" w:hanging="425"/>
        <w:jc w:val="both"/>
      </w:pPr>
      <w:r>
        <w:t xml:space="preserve">A </w:t>
      </w:r>
      <w:proofErr w:type="spellStart"/>
      <w:r>
        <w:t>Htv</w:t>
      </w:r>
      <w:proofErr w:type="spellEnd"/>
      <w:r>
        <w:t>. 15. § a) pontjában foglalt adóalap esetében</w:t>
      </w:r>
    </w:p>
    <w:p w14:paraId="60CC307B" w14:textId="77777777" w:rsidR="001E3BC6" w:rsidRDefault="001E3BC6" w:rsidP="00510997">
      <w:pPr>
        <w:pStyle w:val="NormlWeb"/>
        <w:spacing w:before="0" w:beforeAutospacing="0" w:after="0" w:afterAutospacing="0" w:line="300" w:lineRule="exact"/>
        <w:ind w:left="2124" w:hanging="990"/>
        <w:jc w:val="both"/>
      </w:pPr>
      <w:proofErr w:type="spellStart"/>
      <w:r>
        <w:t>aa</w:t>
      </w:r>
      <w:proofErr w:type="spellEnd"/>
      <w:r>
        <w:t>)</w:t>
      </w:r>
      <w:r w:rsidR="00510997">
        <w:tab/>
      </w:r>
      <w:r>
        <w:t>kereskedelmi, távközlési, energiaellátó vállalkozási, hitelintézeti, pénzügyi vállalkozási, biztosítási, egyéb pénzügyi tevékenység céljára szolgáló, szolgáltatási célú építmény, vállalkozáshoz kapcsolódó iroda esetén:600,-Ft/m</w:t>
      </w:r>
      <w:r>
        <w:rPr>
          <w:vertAlign w:val="superscript"/>
        </w:rPr>
        <w:t>2</w:t>
      </w:r>
      <w:r>
        <w:t>/év</w:t>
      </w:r>
    </w:p>
    <w:p w14:paraId="146CCF61" w14:textId="77777777" w:rsidR="003D31C5" w:rsidRDefault="003D31C5" w:rsidP="00510997">
      <w:pPr>
        <w:pStyle w:val="NormlWeb"/>
        <w:spacing w:before="0" w:beforeAutospacing="0" w:after="0" w:afterAutospacing="0" w:line="300" w:lineRule="exact"/>
        <w:ind w:left="2124" w:hanging="990"/>
        <w:jc w:val="both"/>
      </w:pPr>
      <w:r>
        <w:t>ab)</w:t>
      </w:r>
      <w:r w:rsidR="00510997">
        <w:tab/>
      </w:r>
      <w:r>
        <w:t xml:space="preserve">termelési és/vagy raktározási célra </w:t>
      </w:r>
      <w:r w:rsidR="0083080D">
        <w:t>szolgáló belterületen fekvő építmény esetén:800,-Ft/m</w:t>
      </w:r>
      <w:r w:rsidR="0083080D">
        <w:rPr>
          <w:vertAlign w:val="superscript"/>
        </w:rPr>
        <w:t>2</w:t>
      </w:r>
      <w:r w:rsidR="0083080D">
        <w:t>/év</w:t>
      </w:r>
    </w:p>
    <w:p w14:paraId="2D5C76E9" w14:textId="77777777" w:rsidR="0083080D" w:rsidRDefault="0083080D" w:rsidP="00510997">
      <w:pPr>
        <w:pStyle w:val="NormlWeb"/>
        <w:spacing w:before="0" w:beforeAutospacing="0" w:after="0" w:afterAutospacing="0" w:line="300" w:lineRule="exact"/>
        <w:ind w:left="2124" w:hanging="990"/>
        <w:jc w:val="both"/>
      </w:pPr>
      <w:proofErr w:type="spellStart"/>
      <w:r>
        <w:t>ac</w:t>
      </w:r>
      <w:proofErr w:type="spellEnd"/>
      <w:r>
        <w:t>)</w:t>
      </w:r>
      <w:r w:rsidR="00510997">
        <w:tab/>
      </w:r>
      <w:r>
        <w:t>termelési és/vagy raktározási célra szolgáló külterületen fekvő építmény esetén: 400,-Ft/m</w:t>
      </w:r>
      <w:r>
        <w:rPr>
          <w:vertAlign w:val="superscript"/>
        </w:rPr>
        <w:t>2</w:t>
      </w:r>
      <w:r>
        <w:t>/év</w:t>
      </w:r>
    </w:p>
    <w:p w14:paraId="4F4A84BD" w14:textId="77777777" w:rsidR="0083080D" w:rsidRPr="004622C2" w:rsidRDefault="0083080D" w:rsidP="004858A4">
      <w:pPr>
        <w:pStyle w:val="NormlWeb"/>
        <w:spacing w:before="0" w:beforeAutospacing="0" w:after="0" w:afterAutospacing="0" w:line="300" w:lineRule="exact"/>
        <w:ind w:left="2124" w:hanging="990"/>
        <w:jc w:val="both"/>
      </w:pPr>
      <w:r>
        <w:t>ad)</w:t>
      </w:r>
      <w:r w:rsidR="004858A4">
        <w:tab/>
      </w:r>
      <w:r>
        <w:t>termelési és/vagy</w:t>
      </w:r>
      <w:r w:rsidR="004622C2">
        <w:t xml:space="preserve"> raktározási célra szolgáló az üzleti park területén fekvő építmény esetén: 200,-Ft/m</w:t>
      </w:r>
      <w:r w:rsidR="004622C2">
        <w:rPr>
          <w:vertAlign w:val="superscript"/>
        </w:rPr>
        <w:t>2</w:t>
      </w:r>
      <w:r w:rsidR="004622C2">
        <w:t>/év.</w:t>
      </w:r>
    </w:p>
    <w:p w14:paraId="78D3140F" w14:textId="77777777" w:rsidR="003360C7" w:rsidRPr="00457658" w:rsidRDefault="003360C7" w:rsidP="003360C7">
      <w:pPr>
        <w:pStyle w:val="NormlWeb"/>
        <w:numPr>
          <w:ilvl w:val="1"/>
          <w:numId w:val="8"/>
        </w:numPr>
        <w:spacing w:before="0" w:beforeAutospacing="0" w:after="0" w:afterAutospacing="0" w:line="300" w:lineRule="exact"/>
        <w:ind w:left="1134" w:hanging="425"/>
        <w:jc w:val="both"/>
      </w:pPr>
      <w:r w:rsidRPr="00457658">
        <w:t>Az ingatlan-nyilvántartásban strandfürdő megnevezéssel nyilvántartott ép</w:t>
      </w:r>
      <w:r>
        <w:t>ület</w:t>
      </w:r>
      <w:r w:rsidRPr="00457658">
        <w:t xml:space="preserve"> esetén az adó mértéke 0 Ft/m</w:t>
      </w:r>
      <w:r w:rsidRPr="00457658">
        <w:rPr>
          <w:vertAlign w:val="superscript"/>
        </w:rPr>
        <w:t>2</w:t>
      </w:r>
      <w:r w:rsidRPr="00457658">
        <w:t>/év.</w:t>
      </w:r>
    </w:p>
    <w:p w14:paraId="54B575A4" w14:textId="4FFC46C8" w:rsidR="003360C7" w:rsidRDefault="00211C5A" w:rsidP="003360C7">
      <w:pPr>
        <w:numPr>
          <w:ilvl w:val="1"/>
          <w:numId w:val="8"/>
        </w:numPr>
        <w:spacing w:line="300" w:lineRule="exact"/>
        <w:ind w:left="1134" w:hanging="425"/>
        <w:jc w:val="both"/>
      </w:pPr>
      <w:r>
        <w:rPr>
          <w:rStyle w:val="Lbjegyzet-hivatkozs"/>
        </w:rPr>
        <w:footnoteReference w:id="8"/>
      </w:r>
    </w:p>
    <w:p w14:paraId="506EE786" w14:textId="77777777" w:rsidR="003360C7" w:rsidRPr="00457658" w:rsidRDefault="003360C7" w:rsidP="003360C7">
      <w:pPr>
        <w:spacing w:line="300" w:lineRule="exact"/>
        <w:ind w:left="1440"/>
        <w:jc w:val="both"/>
      </w:pPr>
    </w:p>
    <w:p w14:paraId="49B4DC71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  <w:r>
        <w:rPr>
          <w:b/>
        </w:rPr>
        <w:t>3</w:t>
      </w:r>
      <w:r w:rsidRPr="00457658">
        <w:rPr>
          <w:b/>
        </w:rPr>
        <w:t>. Magánszemélyek kommunális adója</w:t>
      </w:r>
    </w:p>
    <w:p w14:paraId="3A79AFF2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14:paraId="695FA909" w14:textId="77777777" w:rsidR="003360C7" w:rsidRPr="00457658" w:rsidRDefault="003360C7" w:rsidP="003360C7">
      <w:pPr>
        <w:pStyle w:val="cf0"/>
        <w:numPr>
          <w:ilvl w:val="0"/>
          <w:numId w:val="11"/>
        </w:numPr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§</w:t>
      </w:r>
    </w:p>
    <w:p w14:paraId="15E49B1C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ind w:left="720"/>
        <w:jc w:val="center"/>
        <w:rPr>
          <w:b/>
        </w:rPr>
      </w:pPr>
    </w:p>
    <w:p w14:paraId="7E1F36AB" w14:textId="77777777" w:rsidR="003360C7" w:rsidRDefault="003360C7" w:rsidP="003360C7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lastRenderedPageBreak/>
        <w:t>Az Önkormányzat kommunális adót a település infrastrukturális fejlesztésére, valamint környezetvédelmi feladatok ellátására vezeti be.</w:t>
      </w:r>
    </w:p>
    <w:p w14:paraId="0E81327D" w14:textId="77777777" w:rsidR="003360C7" w:rsidRDefault="003360C7" w:rsidP="003360C7">
      <w:pPr>
        <w:pStyle w:val="NormlWeb"/>
        <w:spacing w:before="0" w:beforeAutospacing="0" w:after="0" w:afterAutospacing="0" w:line="300" w:lineRule="exact"/>
        <w:ind w:left="426"/>
        <w:jc w:val="both"/>
      </w:pPr>
    </w:p>
    <w:p w14:paraId="0D7A9C56" w14:textId="77777777" w:rsidR="003360C7" w:rsidRDefault="003360C7" w:rsidP="003360C7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A kommunális adó alanya a helyi adókról szóló 1990. évi C. törvény (továbbiakban: </w:t>
      </w:r>
      <w:proofErr w:type="spellStart"/>
      <w:r w:rsidRPr="00457658">
        <w:t>Htv</w:t>
      </w:r>
      <w:proofErr w:type="spellEnd"/>
      <w:r w:rsidRPr="00457658">
        <w:t xml:space="preserve">.) 24. § </w:t>
      </w:r>
      <w:proofErr w:type="spellStart"/>
      <w:r w:rsidRPr="00457658">
        <w:t>-ában</w:t>
      </w:r>
      <w:proofErr w:type="spellEnd"/>
      <w:r w:rsidRPr="00457658">
        <w:t xml:space="preserve"> meghatározott magánszemély.</w:t>
      </w:r>
    </w:p>
    <w:p w14:paraId="33CC4830" w14:textId="77777777" w:rsidR="003360C7" w:rsidRDefault="003360C7" w:rsidP="003360C7">
      <w:pPr>
        <w:pStyle w:val="Listaszerbekezds"/>
      </w:pPr>
    </w:p>
    <w:p w14:paraId="3EFA3513" w14:textId="77777777" w:rsidR="003360C7" w:rsidRDefault="003360C7" w:rsidP="003360C7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Az adókötelezettség keletkezésére és megszűnésére a </w:t>
      </w:r>
      <w:proofErr w:type="spellStart"/>
      <w:r w:rsidRPr="00457658">
        <w:t>Htv</w:t>
      </w:r>
      <w:proofErr w:type="spellEnd"/>
      <w:r w:rsidRPr="00457658">
        <w:t xml:space="preserve">. 25. § </w:t>
      </w:r>
      <w:proofErr w:type="spellStart"/>
      <w:r w:rsidRPr="00457658">
        <w:t>-ában</w:t>
      </w:r>
      <w:proofErr w:type="spellEnd"/>
      <w:r w:rsidRPr="00457658">
        <w:t xml:space="preserve"> foglaltak az irányadók.</w:t>
      </w:r>
    </w:p>
    <w:p w14:paraId="1FD2F95D" w14:textId="77777777" w:rsidR="003360C7" w:rsidRDefault="003360C7" w:rsidP="003360C7">
      <w:pPr>
        <w:pStyle w:val="NormlWeb"/>
        <w:spacing w:before="0" w:beforeAutospacing="0" w:after="0" w:afterAutospacing="0" w:line="300" w:lineRule="exact"/>
        <w:jc w:val="center"/>
        <w:rPr>
          <w:b/>
        </w:rPr>
      </w:pPr>
    </w:p>
    <w:p w14:paraId="7BB527FE" w14:textId="77777777" w:rsidR="003360C7" w:rsidRDefault="003360C7" w:rsidP="003360C7">
      <w:pPr>
        <w:pStyle w:val="NormlWeb"/>
        <w:numPr>
          <w:ilvl w:val="0"/>
          <w:numId w:val="11"/>
        </w:numPr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§</w:t>
      </w:r>
    </w:p>
    <w:p w14:paraId="6FCC38DA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720"/>
        <w:rPr>
          <w:b/>
        </w:rPr>
      </w:pPr>
    </w:p>
    <w:p w14:paraId="08ADED86" w14:textId="77777777" w:rsidR="003360C7" w:rsidRDefault="003360C7" w:rsidP="003360C7">
      <w:pPr>
        <w:pStyle w:val="NormlWeb"/>
        <w:numPr>
          <w:ilvl w:val="0"/>
          <w:numId w:val="14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Mentes a magánszemélyek kommunális adója alól a magánszemély tulajdonában álló ép</w:t>
      </w:r>
      <w:r>
        <w:t>ület</w:t>
      </w:r>
      <w:r w:rsidRPr="00457658">
        <w:t xml:space="preserve"> – amennyiben a tulajdonos igazoltan vállalkozás céljára használja, hasznosítja, illetve használatba adja – amely után </w:t>
      </w:r>
      <w:r>
        <w:t xml:space="preserve">az adóalanyt </w:t>
      </w:r>
      <w:r w:rsidRPr="00457658">
        <w:t>építményadó fizet</w:t>
      </w:r>
      <w:r>
        <w:t>ési kötelezettség terheli.</w:t>
      </w:r>
    </w:p>
    <w:p w14:paraId="137DD791" w14:textId="77777777" w:rsidR="003360C7" w:rsidRDefault="003360C7" w:rsidP="003360C7">
      <w:pPr>
        <w:pStyle w:val="NormlWeb"/>
        <w:spacing w:before="0" w:beforeAutospacing="0" w:after="0" w:afterAutospacing="0" w:line="300" w:lineRule="exact"/>
        <w:ind w:left="426"/>
        <w:jc w:val="both"/>
      </w:pPr>
    </w:p>
    <w:p w14:paraId="5DC39DC1" w14:textId="77777777" w:rsidR="003360C7" w:rsidRDefault="003360C7" w:rsidP="003360C7">
      <w:pPr>
        <w:pStyle w:val="NormlWeb"/>
        <w:numPr>
          <w:ilvl w:val="0"/>
          <w:numId w:val="14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Mentes a magánszemélyek kommunális adója alól magánszemély tulajdonában álló - a </w:t>
      </w:r>
      <w:proofErr w:type="spellStart"/>
      <w:r w:rsidRPr="00457658">
        <w:t>Htv</w:t>
      </w:r>
      <w:proofErr w:type="spellEnd"/>
      <w:r w:rsidRPr="00457658">
        <w:t>. 52. §</w:t>
      </w:r>
      <w:proofErr w:type="spellStart"/>
      <w:r w:rsidRPr="00457658">
        <w:t>-ában</w:t>
      </w:r>
      <w:proofErr w:type="spellEnd"/>
      <w:r w:rsidRPr="00457658">
        <w:t xml:space="preserve"> meghatározott - melléképület, melléképületrész, kiegészítő helyiség. </w:t>
      </w:r>
    </w:p>
    <w:p w14:paraId="3487EB47" w14:textId="77777777" w:rsidR="003360C7" w:rsidRDefault="003360C7" w:rsidP="003360C7">
      <w:pPr>
        <w:pStyle w:val="Listaszerbekezds"/>
      </w:pPr>
    </w:p>
    <w:p w14:paraId="5D59C76D" w14:textId="77777777" w:rsidR="003360C7" w:rsidRPr="002350AF" w:rsidRDefault="00CA60F1" w:rsidP="00756D58">
      <w:pPr>
        <w:pStyle w:val="NormlWeb"/>
        <w:numPr>
          <w:ilvl w:val="0"/>
          <w:numId w:val="14"/>
        </w:numPr>
        <w:spacing w:before="0" w:beforeAutospacing="0" w:after="0" w:afterAutospacing="0" w:line="300" w:lineRule="exact"/>
        <w:ind w:left="426" w:hanging="426"/>
        <w:jc w:val="both"/>
      </w:pPr>
      <w:r>
        <w:rPr>
          <w:rStyle w:val="Lbjegyzet-hivatkozs"/>
        </w:rPr>
        <w:footnoteReference w:id="9"/>
      </w:r>
      <w:r w:rsidR="00756D58" w:rsidRPr="002350AF">
        <w:t xml:space="preserve"> </w:t>
      </w:r>
    </w:p>
    <w:p w14:paraId="5844891F" w14:textId="77777777" w:rsidR="003360C7" w:rsidRDefault="003360C7" w:rsidP="003360C7">
      <w:pPr>
        <w:pStyle w:val="Szvegtrzs1"/>
        <w:numPr>
          <w:ilvl w:val="0"/>
          <w:numId w:val="11"/>
        </w:numPr>
        <w:shd w:val="clear" w:color="auto" w:fill="auto"/>
        <w:spacing w:before="0" w:after="0" w:line="300" w:lineRule="exact"/>
        <w:ind w:right="20"/>
        <w:jc w:val="center"/>
        <w:rPr>
          <w:b/>
          <w:sz w:val="24"/>
          <w:szCs w:val="24"/>
        </w:rPr>
      </w:pPr>
      <w:r w:rsidRPr="00457658">
        <w:rPr>
          <w:b/>
          <w:sz w:val="24"/>
          <w:szCs w:val="24"/>
        </w:rPr>
        <w:t>§</w:t>
      </w:r>
    </w:p>
    <w:p w14:paraId="584D5303" w14:textId="77777777" w:rsidR="003360C7" w:rsidRPr="00457658" w:rsidRDefault="003360C7" w:rsidP="003360C7">
      <w:pPr>
        <w:pStyle w:val="Szvegtrzs1"/>
        <w:shd w:val="clear" w:color="auto" w:fill="auto"/>
        <w:spacing w:before="0" w:after="0" w:line="300" w:lineRule="exact"/>
        <w:ind w:left="720" w:right="20"/>
        <w:rPr>
          <w:b/>
          <w:sz w:val="24"/>
          <w:szCs w:val="24"/>
        </w:rPr>
      </w:pPr>
    </w:p>
    <w:p w14:paraId="29767162" w14:textId="77777777" w:rsidR="003360C7" w:rsidRPr="00457658" w:rsidRDefault="003360C7" w:rsidP="003360C7">
      <w:pPr>
        <w:pStyle w:val="Szvegtrzs1"/>
        <w:shd w:val="clear" w:color="auto" w:fill="auto"/>
        <w:spacing w:before="0" w:after="0" w:line="300" w:lineRule="exact"/>
        <w:ind w:right="20"/>
        <w:rPr>
          <w:sz w:val="24"/>
          <w:szCs w:val="24"/>
        </w:rPr>
      </w:pPr>
      <w:r w:rsidRPr="00457658">
        <w:rPr>
          <w:sz w:val="24"/>
          <w:szCs w:val="24"/>
        </w:rPr>
        <w:t>(1) A magánszemélyek kommunális adójának mértéke</w:t>
      </w:r>
    </w:p>
    <w:p w14:paraId="3FE88788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2127" w:hanging="1418"/>
      </w:pPr>
      <w:r>
        <w:t xml:space="preserve">    </w:t>
      </w:r>
      <w:proofErr w:type="gramStart"/>
      <w:r>
        <w:t>a</w:t>
      </w:r>
      <w:proofErr w:type="gramEnd"/>
      <w:r>
        <w:t xml:space="preserve">) </w:t>
      </w:r>
      <w:r w:rsidRPr="00457658">
        <w:t>Lakás célú ép</w:t>
      </w:r>
      <w:r>
        <w:t>ületek</w:t>
      </w:r>
      <w:r w:rsidRPr="00457658">
        <w:t xml:space="preserve"> esetén:                             </w:t>
      </w:r>
      <w:r>
        <w:t xml:space="preserve">     </w:t>
      </w:r>
      <w:r w:rsidRPr="00457658">
        <w:t>       8 000 Ft/év</w:t>
      </w:r>
    </w:p>
    <w:p w14:paraId="56A43875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2127" w:hanging="1418"/>
      </w:pPr>
      <w:r w:rsidRPr="00457658">
        <w:t xml:space="preserve">    b) Beépítetlen belterületi ingatlan esetén:                   </w:t>
      </w:r>
      <w:proofErr w:type="gramStart"/>
      <w:r w:rsidRPr="00457658">
        <w:t>     6</w:t>
      </w:r>
      <w:proofErr w:type="gramEnd"/>
      <w:r w:rsidRPr="00457658">
        <w:t> 000 Ft/év  </w:t>
      </w:r>
    </w:p>
    <w:p w14:paraId="7516C85A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2127" w:hanging="1418"/>
      </w:pPr>
      <w:r w:rsidRPr="00457658">
        <w:t>    c) Lakásbérleti jogviszony esetén:                                 10 000 Ft/év</w:t>
      </w:r>
    </w:p>
    <w:p w14:paraId="06111B76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2127" w:hanging="1418"/>
      </w:pPr>
      <w:r w:rsidRPr="00457658">
        <w:t>    d) Üdülő, zártkerti ép</w:t>
      </w:r>
      <w:r>
        <w:t>ület</w:t>
      </w:r>
      <w:r w:rsidRPr="00457658">
        <w:t xml:space="preserve"> esetén:                   </w:t>
      </w:r>
      <w:proofErr w:type="gramStart"/>
      <w:r w:rsidRPr="00457658">
        <w:t xml:space="preserve">  </w:t>
      </w:r>
      <w:r>
        <w:t xml:space="preserve">      </w:t>
      </w:r>
      <w:r w:rsidRPr="00457658">
        <w:t xml:space="preserve">  </w:t>
      </w:r>
      <w:proofErr w:type="gramEnd"/>
      <w:r w:rsidRPr="00457658">
        <w:t xml:space="preserve">       3 000  Ft/év</w:t>
      </w:r>
    </w:p>
    <w:p w14:paraId="59572D98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2127"/>
      </w:pPr>
    </w:p>
    <w:p w14:paraId="007D151C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both"/>
      </w:pPr>
    </w:p>
    <w:p w14:paraId="599F946F" w14:textId="77777777" w:rsidR="003360C7" w:rsidRPr="00457658" w:rsidRDefault="003360C7" w:rsidP="003360C7">
      <w:pPr>
        <w:suppressAutoHyphens/>
        <w:spacing w:line="300" w:lineRule="exact"/>
        <w:jc w:val="center"/>
        <w:rPr>
          <w:b/>
          <w:lang w:eastAsia="ar-SA"/>
        </w:rPr>
      </w:pPr>
      <w:r>
        <w:rPr>
          <w:b/>
          <w:lang w:eastAsia="ar-SA"/>
        </w:rPr>
        <w:t>4</w:t>
      </w:r>
      <w:r w:rsidRPr="00457658">
        <w:rPr>
          <w:b/>
          <w:lang w:eastAsia="ar-SA"/>
        </w:rPr>
        <w:t>. Településkép védelmi települési adó</w:t>
      </w:r>
    </w:p>
    <w:p w14:paraId="5A0E482E" w14:textId="77777777" w:rsidR="003360C7" w:rsidRPr="00457658" w:rsidRDefault="003360C7" w:rsidP="003360C7">
      <w:pPr>
        <w:suppressAutoHyphens/>
        <w:spacing w:line="300" w:lineRule="exact"/>
        <w:jc w:val="center"/>
        <w:rPr>
          <w:b/>
          <w:lang w:eastAsia="ar-SA"/>
        </w:rPr>
      </w:pPr>
    </w:p>
    <w:p w14:paraId="70F3FA8E" w14:textId="77777777" w:rsidR="003360C7" w:rsidRPr="00457658" w:rsidRDefault="003360C7" w:rsidP="003360C7">
      <w:pPr>
        <w:suppressAutoHyphens/>
        <w:spacing w:line="300" w:lineRule="exact"/>
        <w:jc w:val="center"/>
        <w:rPr>
          <w:b/>
          <w:lang w:eastAsia="ar-SA"/>
        </w:rPr>
      </w:pPr>
      <w:r w:rsidRPr="00457658">
        <w:rPr>
          <w:b/>
          <w:lang w:eastAsia="ar-SA"/>
        </w:rPr>
        <w:t>8. §</w:t>
      </w:r>
      <w:r w:rsidR="00AF232E">
        <w:rPr>
          <w:rStyle w:val="Lbjegyzet-hivatkozs"/>
          <w:b/>
          <w:lang w:eastAsia="ar-SA"/>
        </w:rPr>
        <w:footnoteReference w:id="10"/>
      </w:r>
    </w:p>
    <w:p w14:paraId="5ADFFE5D" w14:textId="77777777" w:rsidR="003360C7" w:rsidRPr="00457658" w:rsidRDefault="003360C7" w:rsidP="003360C7">
      <w:pPr>
        <w:suppressAutoHyphens/>
        <w:spacing w:line="300" w:lineRule="exact"/>
        <w:ind w:left="720"/>
        <w:rPr>
          <w:u w:val="single"/>
          <w:lang w:eastAsia="ar-SA"/>
        </w:rPr>
      </w:pPr>
    </w:p>
    <w:p w14:paraId="5E2E1B76" w14:textId="77777777" w:rsidR="003360C7" w:rsidRDefault="003360C7" w:rsidP="003360C7">
      <w:pPr>
        <w:suppressAutoHyphens/>
        <w:spacing w:line="300" w:lineRule="exact"/>
        <w:ind w:left="426"/>
        <w:jc w:val="both"/>
        <w:rPr>
          <w:lang w:eastAsia="ar-SA"/>
        </w:rPr>
      </w:pPr>
    </w:p>
    <w:p w14:paraId="29E06A5D" w14:textId="77777777" w:rsidR="003360C7" w:rsidRDefault="003360C7" w:rsidP="003360C7">
      <w:pPr>
        <w:pStyle w:val="Listaszerbekezds"/>
        <w:rPr>
          <w:lang w:eastAsia="ar-SA"/>
        </w:rPr>
      </w:pPr>
    </w:p>
    <w:p w14:paraId="215D4C3A" w14:textId="77777777" w:rsidR="00D57326" w:rsidRDefault="00D57326" w:rsidP="003360C7">
      <w:pPr>
        <w:pStyle w:val="NormlWeb"/>
        <w:spacing w:before="0" w:beforeAutospacing="0" w:after="0" w:afterAutospacing="0" w:line="300" w:lineRule="exact"/>
        <w:jc w:val="both"/>
      </w:pPr>
    </w:p>
    <w:p w14:paraId="134209C4" w14:textId="77777777" w:rsidR="00D57326" w:rsidRDefault="00D57326" w:rsidP="003360C7">
      <w:pPr>
        <w:pStyle w:val="NormlWeb"/>
        <w:spacing w:before="0" w:beforeAutospacing="0" w:after="0" w:afterAutospacing="0" w:line="300" w:lineRule="exact"/>
        <w:jc w:val="both"/>
      </w:pPr>
    </w:p>
    <w:p w14:paraId="677D5C9F" w14:textId="77777777" w:rsidR="00D57326" w:rsidRPr="00457658" w:rsidRDefault="00D57326" w:rsidP="003360C7">
      <w:pPr>
        <w:pStyle w:val="NormlWeb"/>
        <w:spacing w:before="0" w:beforeAutospacing="0" w:after="0" w:afterAutospacing="0" w:line="300" w:lineRule="exact"/>
        <w:jc w:val="both"/>
      </w:pPr>
    </w:p>
    <w:p w14:paraId="4F573759" w14:textId="77777777" w:rsidR="003360C7" w:rsidRPr="00457658" w:rsidRDefault="003360C7" w:rsidP="003360C7">
      <w:pPr>
        <w:pStyle w:val="NormlWeb"/>
        <w:numPr>
          <w:ilvl w:val="2"/>
          <w:numId w:val="8"/>
        </w:numPr>
        <w:tabs>
          <w:tab w:val="left" w:pos="284"/>
        </w:tabs>
        <w:spacing w:before="0" w:beforeAutospacing="0" w:after="0" w:afterAutospacing="0" w:line="300" w:lineRule="exact"/>
        <w:ind w:left="0" w:firstLine="0"/>
        <w:jc w:val="center"/>
        <w:rPr>
          <w:b/>
        </w:rPr>
      </w:pPr>
      <w:r w:rsidRPr="00457658">
        <w:rPr>
          <w:b/>
        </w:rPr>
        <w:t>§</w:t>
      </w:r>
      <w:r w:rsidR="00FD66FD">
        <w:rPr>
          <w:rStyle w:val="Lbjegyzet-hivatkozs"/>
          <w:b/>
        </w:rPr>
        <w:footnoteReference w:id="11"/>
      </w:r>
    </w:p>
    <w:p w14:paraId="5FF32746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both"/>
      </w:pPr>
    </w:p>
    <w:p w14:paraId="0E368F62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both"/>
      </w:pPr>
    </w:p>
    <w:p w14:paraId="5E276C1B" w14:textId="77777777" w:rsidR="003360C7" w:rsidRPr="00457658" w:rsidRDefault="003360C7" w:rsidP="003360C7">
      <w:pPr>
        <w:pStyle w:val="NormlWeb"/>
        <w:numPr>
          <w:ilvl w:val="2"/>
          <w:numId w:val="8"/>
        </w:numPr>
        <w:tabs>
          <w:tab w:val="left" w:pos="426"/>
        </w:tabs>
        <w:spacing w:before="0" w:beforeAutospacing="0" w:after="0" w:afterAutospacing="0" w:line="300" w:lineRule="exact"/>
        <w:ind w:left="0" w:firstLine="0"/>
        <w:jc w:val="center"/>
        <w:rPr>
          <w:b/>
        </w:rPr>
      </w:pPr>
      <w:r w:rsidRPr="00457658">
        <w:rPr>
          <w:b/>
        </w:rPr>
        <w:t>§</w:t>
      </w:r>
      <w:r w:rsidR="00E7131E">
        <w:rPr>
          <w:rStyle w:val="Lbjegyzet-hivatkozs"/>
          <w:b/>
        </w:rPr>
        <w:footnoteReference w:id="12"/>
      </w:r>
    </w:p>
    <w:p w14:paraId="296B28EB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center"/>
        <w:rPr>
          <w:b/>
        </w:rPr>
      </w:pPr>
    </w:p>
    <w:p w14:paraId="0F0D826F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both"/>
      </w:pPr>
    </w:p>
    <w:p w14:paraId="1451A59B" w14:textId="77777777" w:rsidR="003360C7" w:rsidRPr="00457658" w:rsidRDefault="003360C7" w:rsidP="003360C7">
      <w:pPr>
        <w:pStyle w:val="NormlWeb"/>
        <w:numPr>
          <w:ilvl w:val="2"/>
          <w:numId w:val="8"/>
        </w:numPr>
        <w:tabs>
          <w:tab w:val="left" w:pos="426"/>
        </w:tabs>
        <w:spacing w:before="0" w:beforeAutospacing="0" w:after="0" w:afterAutospacing="0" w:line="300" w:lineRule="exact"/>
        <w:ind w:left="0" w:firstLine="0"/>
        <w:jc w:val="center"/>
        <w:rPr>
          <w:b/>
        </w:rPr>
      </w:pPr>
      <w:r w:rsidRPr="00457658">
        <w:rPr>
          <w:b/>
        </w:rPr>
        <w:t>§</w:t>
      </w:r>
      <w:r w:rsidR="00AC3362">
        <w:rPr>
          <w:rStyle w:val="Lbjegyzet-hivatkozs"/>
          <w:b/>
        </w:rPr>
        <w:footnoteReference w:id="13"/>
      </w:r>
    </w:p>
    <w:p w14:paraId="1B4AF783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jc w:val="center"/>
      </w:pPr>
    </w:p>
    <w:p w14:paraId="26062C04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55D35D9C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28BB0071" w14:textId="77777777" w:rsidR="003360C7" w:rsidRPr="00457658" w:rsidRDefault="003360C7" w:rsidP="003360C7">
      <w:pPr>
        <w:pStyle w:val="cf0"/>
        <w:numPr>
          <w:ilvl w:val="0"/>
          <w:numId w:val="16"/>
        </w:numPr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Az egyes adók megfizetésére vonatkozó rendelkezések</w:t>
      </w:r>
    </w:p>
    <w:p w14:paraId="290CAF91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66B81036" w14:textId="77777777" w:rsidR="003360C7" w:rsidRPr="00457658" w:rsidRDefault="003360C7" w:rsidP="003360C7">
      <w:pPr>
        <w:pStyle w:val="cf0"/>
        <w:numPr>
          <w:ilvl w:val="2"/>
          <w:numId w:val="8"/>
        </w:numPr>
        <w:tabs>
          <w:tab w:val="left" w:pos="426"/>
        </w:tabs>
        <w:spacing w:before="0" w:beforeAutospacing="0" w:after="0" w:afterAutospacing="0" w:line="300" w:lineRule="exact"/>
        <w:ind w:left="0" w:firstLine="0"/>
        <w:jc w:val="center"/>
        <w:rPr>
          <w:b/>
        </w:rPr>
      </w:pPr>
      <w:r w:rsidRPr="00457658">
        <w:rPr>
          <w:b/>
        </w:rPr>
        <w:t>§</w:t>
      </w:r>
    </w:p>
    <w:p w14:paraId="3E52CCD9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both"/>
      </w:pPr>
    </w:p>
    <w:p w14:paraId="09896386" w14:textId="77777777" w:rsidR="003360C7" w:rsidRDefault="003360C7" w:rsidP="003360C7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 xml:space="preserve">Az adózónak félévenként, két egyenlő részletben kell az adót az adóév március 15-éig illetve szeptember 15-éig megfizetnie. </w:t>
      </w:r>
    </w:p>
    <w:p w14:paraId="76BBB21D" w14:textId="77777777" w:rsidR="003360C7" w:rsidRPr="00457658" w:rsidRDefault="003360C7" w:rsidP="003360C7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A befizetést építményadó esetében Abony Város Önkormányzat 11993609-06147486-10000166 számú építményadó beszedési számlájára kell teljesítenie.</w:t>
      </w:r>
    </w:p>
    <w:p w14:paraId="19AD09B5" w14:textId="77777777" w:rsidR="003360C7" w:rsidRDefault="003360C7" w:rsidP="003360C7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left="426" w:hanging="426"/>
        <w:jc w:val="both"/>
      </w:pPr>
      <w:r w:rsidRPr="00457658">
        <w:t>A kommunális adó befizetéseket Abony Város Önkormányzat 11993609-06147486-10000128 számú magánszemélyek kommunális adóbeszedési számlájára kell teljesítenie.</w:t>
      </w:r>
    </w:p>
    <w:p w14:paraId="1E5A324F" w14:textId="77777777" w:rsidR="003360C7" w:rsidRPr="00457658" w:rsidRDefault="003360C7" w:rsidP="003360C7">
      <w:pPr>
        <w:pStyle w:val="NormlWeb"/>
        <w:spacing w:before="0" w:beforeAutospacing="0" w:after="0" w:afterAutospacing="0" w:line="300" w:lineRule="exact"/>
        <w:ind w:left="426" w:hanging="426"/>
        <w:jc w:val="both"/>
      </w:pPr>
    </w:p>
    <w:p w14:paraId="0548B41B" w14:textId="77777777" w:rsidR="003360C7" w:rsidRPr="00457658" w:rsidRDefault="00281767" w:rsidP="00F90E05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left="426" w:hanging="426"/>
        <w:jc w:val="both"/>
      </w:pPr>
      <w:r>
        <w:rPr>
          <w:rStyle w:val="Lbjegyzet-hivatkozs"/>
        </w:rPr>
        <w:footnoteReference w:id="14"/>
      </w:r>
      <w:r w:rsidR="00F90E05" w:rsidRPr="00457658">
        <w:t xml:space="preserve"> </w:t>
      </w:r>
    </w:p>
    <w:p w14:paraId="51321426" w14:textId="77777777" w:rsidR="003360C7" w:rsidRPr="00457658" w:rsidRDefault="003360C7" w:rsidP="003360C7">
      <w:pPr>
        <w:pStyle w:val="cf0"/>
        <w:numPr>
          <w:ilvl w:val="0"/>
          <w:numId w:val="16"/>
        </w:numPr>
        <w:spacing w:before="0" w:beforeAutospacing="0" w:after="0" w:afterAutospacing="0" w:line="300" w:lineRule="exact"/>
        <w:jc w:val="center"/>
        <w:rPr>
          <w:b/>
        </w:rPr>
      </w:pPr>
      <w:r w:rsidRPr="00457658">
        <w:rPr>
          <w:b/>
        </w:rPr>
        <w:t>Záró rendelkezések</w:t>
      </w:r>
    </w:p>
    <w:p w14:paraId="093BD352" w14:textId="77777777" w:rsidR="003360C7" w:rsidRPr="00457658" w:rsidRDefault="003360C7" w:rsidP="003360C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14:paraId="57269846" w14:textId="77777777" w:rsidR="003360C7" w:rsidRPr="00457658" w:rsidRDefault="003360C7" w:rsidP="003360C7">
      <w:pPr>
        <w:numPr>
          <w:ilvl w:val="2"/>
          <w:numId w:val="8"/>
        </w:numPr>
        <w:tabs>
          <w:tab w:val="left" w:pos="426"/>
        </w:tabs>
        <w:spacing w:line="300" w:lineRule="exact"/>
        <w:ind w:left="0" w:firstLine="0"/>
        <w:jc w:val="center"/>
        <w:rPr>
          <w:b/>
          <w:color w:val="000000"/>
        </w:rPr>
      </w:pPr>
      <w:r w:rsidRPr="00457658">
        <w:rPr>
          <w:b/>
        </w:rPr>
        <w:t>§</w:t>
      </w:r>
    </w:p>
    <w:p w14:paraId="7EACAB10" w14:textId="77777777" w:rsidR="003360C7" w:rsidRPr="00457658" w:rsidRDefault="003360C7" w:rsidP="003360C7">
      <w:pPr>
        <w:spacing w:line="300" w:lineRule="exact"/>
        <w:ind w:left="720"/>
        <w:jc w:val="both"/>
      </w:pPr>
    </w:p>
    <w:p w14:paraId="412B8BC2" w14:textId="77777777" w:rsidR="003360C7" w:rsidRPr="002B51FD" w:rsidRDefault="003360C7" w:rsidP="003360C7">
      <w:pPr>
        <w:numPr>
          <w:ilvl w:val="0"/>
          <w:numId w:val="6"/>
        </w:numPr>
        <w:spacing w:line="300" w:lineRule="exact"/>
        <w:ind w:left="426" w:hanging="426"/>
        <w:jc w:val="both"/>
        <w:rPr>
          <w:b/>
          <w:color w:val="000000"/>
        </w:rPr>
      </w:pPr>
      <w:r w:rsidRPr="00457658">
        <w:t xml:space="preserve">E rendelet 2018. január 01. napján lép hatályba. </w:t>
      </w:r>
    </w:p>
    <w:p w14:paraId="3E9D7090" w14:textId="77777777" w:rsidR="003360C7" w:rsidRPr="00457658" w:rsidRDefault="003360C7" w:rsidP="003360C7">
      <w:pPr>
        <w:spacing w:line="300" w:lineRule="exact"/>
        <w:ind w:left="426" w:hanging="426"/>
        <w:jc w:val="both"/>
        <w:rPr>
          <w:b/>
          <w:color w:val="000000"/>
        </w:rPr>
      </w:pPr>
    </w:p>
    <w:p w14:paraId="38F40B0C" w14:textId="77777777" w:rsidR="003360C7" w:rsidRPr="00B757DB" w:rsidRDefault="003360C7" w:rsidP="003360C7">
      <w:pPr>
        <w:numPr>
          <w:ilvl w:val="0"/>
          <w:numId w:val="6"/>
        </w:numPr>
        <w:spacing w:line="300" w:lineRule="exact"/>
        <w:ind w:left="426" w:hanging="426"/>
        <w:jc w:val="both"/>
        <w:rPr>
          <w:b/>
          <w:color w:val="000000"/>
        </w:rPr>
      </w:pPr>
      <w:r>
        <w:t>H</w:t>
      </w:r>
      <w:r w:rsidRPr="00457658">
        <w:t>atályát veszti a</w:t>
      </w:r>
      <w:r>
        <w:t xml:space="preserve"> magánszemélyek</w:t>
      </w:r>
      <w:r w:rsidRPr="00457658">
        <w:t xml:space="preserve"> kommunális adó</w:t>
      </w:r>
      <w:r>
        <w:t>já</w:t>
      </w:r>
      <w:r w:rsidRPr="00457658">
        <w:t xml:space="preserve">ról szóló 26/2016. (XI.25) </w:t>
      </w:r>
      <w:r>
        <w:t>önkormányzati rendelet és</w:t>
      </w:r>
      <w:r w:rsidRPr="00457658">
        <w:t xml:space="preserve"> az építményadóról szóló 28/2016. (XI.25) önkormányzati rendelet.</w:t>
      </w:r>
    </w:p>
    <w:p w14:paraId="055890D2" w14:textId="77777777" w:rsidR="003360C7" w:rsidRDefault="003360C7" w:rsidP="003360C7">
      <w:pPr>
        <w:pStyle w:val="Listaszerbekezds"/>
        <w:rPr>
          <w:b/>
          <w:color w:val="000000"/>
        </w:rPr>
      </w:pPr>
    </w:p>
    <w:p w14:paraId="31B88A61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Abony, 2017. november 30</w:t>
      </w:r>
      <w:r w:rsidRPr="00B757DB">
        <w:rPr>
          <w:rFonts w:eastAsia="SimSun"/>
          <w:kern w:val="1"/>
          <w:lang w:eastAsia="zh-CN" w:bidi="hi-IN"/>
        </w:rPr>
        <w:t>.</w:t>
      </w:r>
    </w:p>
    <w:p w14:paraId="0FA166A9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14:paraId="3DEC1672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14:paraId="2525DDF8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14:paraId="38C142AB" w14:textId="77777777" w:rsidR="003360C7" w:rsidRPr="00B757DB" w:rsidRDefault="003360C7" w:rsidP="003360C7">
      <w:pPr>
        <w:tabs>
          <w:tab w:val="center" w:pos="2551"/>
          <w:tab w:val="center" w:pos="7087"/>
        </w:tabs>
        <w:suppressAutoHyphens/>
        <w:spacing w:line="300" w:lineRule="exact"/>
        <w:rPr>
          <w:rFonts w:eastAsia="SimSun"/>
          <w:b/>
          <w:kern w:val="1"/>
          <w:lang w:eastAsia="zh-CN" w:bidi="hi-IN"/>
        </w:rPr>
      </w:pPr>
      <w:r w:rsidRPr="00B757DB">
        <w:rPr>
          <w:rFonts w:eastAsia="SimSun"/>
          <w:kern w:val="1"/>
          <w:lang w:eastAsia="zh-CN" w:bidi="hi-IN"/>
        </w:rPr>
        <w:tab/>
      </w:r>
      <w:r w:rsidRPr="00B757DB">
        <w:rPr>
          <w:rFonts w:eastAsia="SimSun"/>
          <w:b/>
          <w:kern w:val="1"/>
          <w:lang w:eastAsia="zh-CN" w:bidi="hi-IN"/>
        </w:rPr>
        <w:t>Romhányiné dr. Balogh Edit</w:t>
      </w:r>
      <w:r w:rsidRPr="00B757DB">
        <w:rPr>
          <w:rFonts w:eastAsia="SimSun"/>
          <w:b/>
          <w:kern w:val="1"/>
          <w:lang w:eastAsia="zh-CN" w:bidi="hi-IN"/>
        </w:rPr>
        <w:tab/>
        <w:t>dr. Balogh Pál</w:t>
      </w:r>
    </w:p>
    <w:p w14:paraId="69277036" w14:textId="77777777" w:rsidR="003360C7" w:rsidRPr="00B757DB" w:rsidRDefault="003360C7" w:rsidP="003360C7">
      <w:pPr>
        <w:tabs>
          <w:tab w:val="center" w:pos="2551"/>
          <w:tab w:val="center" w:pos="7087"/>
        </w:tabs>
        <w:suppressAutoHyphens/>
        <w:spacing w:line="300" w:lineRule="exact"/>
        <w:rPr>
          <w:rFonts w:eastAsia="SimSun"/>
          <w:b/>
          <w:kern w:val="1"/>
          <w:lang w:eastAsia="zh-CN" w:bidi="hi-IN"/>
        </w:rPr>
      </w:pPr>
      <w:r w:rsidRPr="00B757DB">
        <w:rPr>
          <w:rFonts w:eastAsia="SimSun"/>
          <w:b/>
          <w:kern w:val="1"/>
          <w:lang w:eastAsia="zh-CN" w:bidi="hi-IN"/>
        </w:rPr>
        <w:tab/>
        <w:t>polgármester</w:t>
      </w:r>
      <w:r w:rsidRPr="00B757DB">
        <w:rPr>
          <w:rFonts w:eastAsia="SimSun"/>
          <w:b/>
          <w:kern w:val="1"/>
          <w:lang w:eastAsia="zh-CN" w:bidi="hi-IN"/>
        </w:rPr>
        <w:tab/>
        <w:t>jegyző</w:t>
      </w:r>
    </w:p>
    <w:p w14:paraId="2908BC82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14:paraId="4F34887D" w14:textId="77777777" w:rsidR="003360C7" w:rsidRPr="00B757DB" w:rsidRDefault="003360C7" w:rsidP="003360C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14:paraId="2D650545" w14:textId="77777777" w:rsidR="003360C7" w:rsidRPr="00B757DB" w:rsidRDefault="003360C7" w:rsidP="003360C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>Kihirdetve: Abony, 2017</w:t>
      </w:r>
      <w:r>
        <w:rPr>
          <w:rFonts w:eastAsia="Calibri"/>
          <w:lang w:eastAsia="en-US"/>
        </w:rPr>
        <w:t>. november 30</w:t>
      </w:r>
      <w:r w:rsidRPr="00B757DB">
        <w:rPr>
          <w:rFonts w:eastAsia="Calibri"/>
          <w:lang w:eastAsia="en-US"/>
        </w:rPr>
        <w:t>.</w:t>
      </w:r>
    </w:p>
    <w:p w14:paraId="1787E416" w14:textId="77777777" w:rsidR="003360C7" w:rsidRPr="00B757DB" w:rsidRDefault="003360C7" w:rsidP="003360C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</w:p>
    <w:p w14:paraId="5345E66D" w14:textId="77777777" w:rsidR="003360C7" w:rsidRPr="00B757DB" w:rsidRDefault="003360C7" w:rsidP="003360C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</w:p>
    <w:p w14:paraId="3BA5B38C" w14:textId="77777777" w:rsidR="003360C7" w:rsidRPr="00B757DB" w:rsidRDefault="003360C7" w:rsidP="003360C7">
      <w:pPr>
        <w:tabs>
          <w:tab w:val="left" w:pos="426"/>
        </w:tabs>
        <w:spacing w:line="300" w:lineRule="exact"/>
        <w:jc w:val="both"/>
        <w:rPr>
          <w:rFonts w:eastAsia="Calibri"/>
          <w:b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b/>
          <w:lang w:eastAsia="en-US"/>
        </w:rPr>
        <w:t>dr. Balogh Pál</w:t>
      </w:r>
    </w:p>
    <w:p w14:paraId="5EE5D46E" w14:textId="77777777" w:rsidR="003360C7" w:rsidRPr="00B757DB" w:rsidRDefault="003360C7" w:rsidP="003360C7">
      <w:pPr>
        <w:tabs>
          <w:tab w:val="left" w:pos="426"/>
        </w:tabs>
        <w:spacing w:line="300" w:lineRule="exact"/>
        <w:jc w:val="both"/>
        <w:rPr>
          <w:rFonts w:eastAsia="Calibri"/>
          <w:b/>
          <w:lang w:eastAsia="en-US"/>
        </w:rPr>
      </w:pP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  <w:t xml:space="preserve">      jegyző</w:t>
      </w:r>
    </w:p>
    <w:p w14:paraId="3213603F" w14:textId="77777777" w:rsidR="003360C7" w:rsidRDefault="003360C7" w:rsidP="003360C7">
      <w:pPr>
        <w:spacing w:line="300" w:lineRule="exact"/>
        <w:jc w:val="both"/>
        <w:rPr>
          <w:b/>
          <w:color w:val="000000"/>
        </w:rPr>
      </w:pPr>
    </w:p>
    <w:p w14:paraId="2C601406" w14:textId="77777777" w:rsidR="00F1447F" w:rsidRPr="00457658" w:rsidRDefault="00F1447F" w:rsidP="003360C7">
      <w:pPr>
        <w:spacing w:line="300" w:lineRule="exact"/>
        <w:jc w:val="both"/>
        <w:rPr>
          <w:b/>
          <w:color w:val="000000"/>
        </w:rPr>
      </w:pPr>
    </w:p>
    <w:p w14:paraId="7CECFA6D" w14:textId="77777777" w:rsidR="00F1447F" w:rsidRPr="00F1447F" w:rsidRDefault="00F1447F" w:rsidP="00C52F71">
      <w:pPr>
        <w:pStyle w:val="cf0"/>
        <w:spacing w:before="0" w:beforeAutospacing="0" w:after="0" w:afterAutospacing="0" w:line="300" w:lineRule="exact"/>
        <w:jc w:val="both"/>
      </w:pPr>
      <w:r w:rsidRPr="00F1447F">
        <w:t xml:space="preserve">Záradék: </w:t>
      </w:r>
      <w:r w:rsidR="00C8488F">
        <w:t>Abony Város Önkormányzat</w:t>
      </w:r>
      <w:r w:rsidRPr="00F1447F">
        <w:t xml:space="preserve"> </w:t>
      </w:r>
      <w:r w:rsidR="00C52F71" w:rsidRPr="00C52F71">
        <w:t>az ingatlanokat érintő helyi adókról</w:t>
      </w:r>
      <w:r w:rsidR="00C52F71">
        <w:t xml:space="preserve"> szóló 26/2017.(XI.30.) </w:t>
      </w:r>
      <w:r w:rsidRPr="00F1447F">
        <w:t xml:space="preserve">önkormányzati rendeletének az alábbi rendeletekkel egységes szerkezetben foglalása megtörtént: </w:t>
      </w:r>
    </w:p>
    <w:p w14:paraId="2A50160B" w14:textId="77777777" w:rsidR="00F1447F" w:rsidRPr="00F1447F" w:rsidRDefault="00F1447F" w:rsidP="00F1447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D6A73F1" w14:textId="77777777" w:rsidR="00F1447F" w:rsidRDefault="00F1447F" w:rsidP="00F1447F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F1447F">
        <w:t>Abony Város Önkormányzat Képviselő-testületének 2</w:t>
      </w:r>
      <w:r>
        <w:t>8</w:t>
      </w:r>
      <w:r w:rsidRPr="00F1447F">
        <w:t>/2018.(</w:t>
      </w:r>
      <w:r>
        <w:t>IX.28</w:t>
      </w:r>
      <w:r w:rsidRPr="00F1447F">
        <w:t>.) önkormányzati rendelete</w:t>
      </w:r>
    </w:p>
    <w:p w14:paraId="57EEDD7C" w14:textId="77777777" w:rsidR="00D23E16" w:rsidRDefault="00D23E16" w:rsidP="00D23E1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F1447F">
        <w:t xml:space="preserve">Abony Város Önkormányzat Képviselő-testületének </w:t>
      </w:r>
      <w:r>
        <w:t>16</w:t>
      </w:r>
      <w:r w:rsidRPr="00F1447F">
        <w:t>/201</w:t>
      </w:r>
      <w:r>
        <w:t>9</w:t>
      </w:r>
      <w:r w:rsidRPr="00F1447F">
        <w:t>.(</w:t>
      </w:r>
      <w:r>
        <w:t>IX.26</w:t>
      </w:r>
      <w:r w:rsidRPr="00F1447F">
        <w:t>.) önkormányzati rendelete</w:t>
      </w:r>
    </w:p>
    <w:p w14:paraId="0BF4951C" w14:textId="5CEA457D" w:rsidR="00F97626" w:rsidRDefault="00F97626" w:rsidP="00F9762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F1447F">
        <w:t xml:space="preserve">Abony Város Önkormányzat Képviselő-testületének </w:t>
      </w:r>
      <w:r>
        <w:t>14</w:t>
      </w:r>
      <w:r w:rsidRPr="00F1447F">
        <w:t>/20</w:t>
      </w:r>
      <w:r>
        <w:t>20</w:t>
      </w:r>
      <w:r w:rsidRPr="00F1447F">
        <w:t>.(</w:t>
      </w:r>
      <w:r>
        <w:t>IX.04</w:t>
      </w:r>
      <w:r w:rsidRPr="00F1447F">
        <w:t>.) önkormányzati rendelete</w:t>
      </w:r>
    </w:p>
    <w:p w14:paraId="0AA33578" w14:textId="77777777" w:rsidR="006B3C4A" w:rsidRDefault="006B3C4A" w:rsidP="006B3C4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14:paraId="3246F085" w14:textId="77777777" w:rsidR="006B3C4A" w:rsidRDefault="006B3C4A" w:rsidP="006B3C4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14:paraId="0E1D1BC8" w14:textId="77777777" w:rsidR="006B3C4A" w:rsidRDefault="006B3C4A" w:rsidP="006B3C4A">
      <w:pPr>
        <w:overflowPunct w:val="0"/>
        <w:autoSpaceDE w:val="0"/>
        <w:autoSpaceDN w:val="0"/>
        <w:adjustRightInd w:val="0"/>
        <w:ind w:left="4956"/>
        <w:contextualSpacing/>
        <w:jc w:val="both"/>
        <w:textAlignment w:val="baseline"/>
      </w:pPr>
    </w:p>
    <w:p w14:paraId="6685F36F" w14:textId="5A36E334" w:rsidR="006B3C4A" w:rsidRDefault="006B3C4A" w:rsidP="006B3C4A">
      <w:pPr>
        <w:overflowPunct w:val="0"/>
        <w:autoSpaceDE w:val="0"/>
        <w:autoSpaceDN w:val="0"/>
        <w:adjustRightInd w:val="0"/>
        <w:ind w:left="4956"/>
        <w:contextualSpacing/>
        <w:jc w:val="both"/>
        <w:textAlignment w:val="baseline"/>
      </w:pPr>
      <w:r>
        <w:t xml:space="preserve">Dr. Gáspár Anita </w:t>
      </w:r>
    </w:p>
    <w:p w14:paraId="48B81CD5" w14:textId="0DBF736B" w:rsidR="006B3C4A" w:rsidRPr="00F1447F" w:rsidRDefault="006B3C4A" w:rsidP="006B3C4A">
      <w:pPr>
        <w:overflowPunct w:val="0"/>
        <w:autoSpaceDE w:val="0"/>
        <w:autoSpaceDN w:val="0"/>
        <w:adjustRightInd w:val="0"/>
        <w:ind w:left="4956"/>
        <w:contextualSpacing/>
        <w:jc w:val="both"/>
        <w:textAlignment w:val="baseline"/>
      </w:pPr>
      <w:r>
        <w:t xml:space="preserve">     </w:t>
      </w:r>
      <w:bookmarkStart w:id="0" w:name="_GoBack"/>
      <w:bookmarkEnd w:id="0"/>
      <w:r>
        <w:t xml:space="preserve">  </w:t>
      </w:r>
      <w:proofErr w:type="gramStart"/>
      <w:r>
        <w:t>jegyző</w:t>
      </w:r>
      <w:proofErr w:type="gramEnd"/>
    </w:p>
    <w:p w14:paraId="67998603" w14:textId="77777777" w:rsidR="00B22D41" w:rsidRDefault="00B22D41"/>
    <w:sectPr w:rsidR="00B22D41" w:rsidSect="00CB68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28F3" w14:textId="77777777" w:rsidR="008212E1" w:rsidRDefault="008212E1" w:rsidP="008212E1">
      <w:r>
        <w:separator/>
      </w:r>
    </w:p>
  </w:endnote>
  <w:endnote w:type="continuationSeparator" w:id="0">
    <w:p w14:paraId="0FFB6114" w14:textId="77777777" w:rsidR="008212E1" w:rsidRDefault="008212E1" w:rsidP="0082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17B5" w14:textId="77777777" w:rsidR="008212E1" w:rsidRDefault="008212E1" w:rsidP="008212E1">
      <w:r>
        <w:separator/>
      </w:r>
    </w:p>
  </w:footnote>
  <w:footnote w:type="continuationSeparator" w:id="0">
    <w:p w14:paraId="4664960D" w14:textId="77777777" w:rsidR="008212E1" w:rsidRDefault="008212E1" w:rsidP="008212E1">
      <w:r>
        <w:continuationSeparator/>
      </w:r>
    </w:p>
  </w:footnote>
  <w:footnote w:id="1">
    <w:p w14:paraId="44C28B87" w14:textId="77777777" w:rsidR="00565BA4" w:rsidRPr="00D8205A" w:rsidRDefault="00565BA4" w:rsidP="00565BA4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Pr="00D8205A">
        <w:t xml:space="preserve">Abony Város Önkormányzat Képviselő-testülete </w:t>
      </w:r>
      <w:r>
        <w:t>16</w:t>
      </w:r>
      <w:r w:rsidRPr="00D8205A">
        <w:t>/201</w:t>
      </w:r>
      <w:r>
        <w:t>9</w:t>
      </w:r>
      <w:r w:rsidRPr="00D8205A">
        <w:t>.(IX.2</w:t>
      </w:r>
      <w:r>
        <w:t>6</w:t>
      </w:r>
      <w:r w:rsidRPr="00D8205A">
        <w:t>.) önkormányzati rendeletének 1.§-a. Hatályos: 2019.</w:t>
      </w:r>
      <w:r>
        <w:t>10</w:t>
      </w:r>
      <w:r w:rsidRPr="00D8205A">
        <w:t>.01-től</w:t>
      </w:r>
    </w:p>
  </w:footnote>
  <w:footnote w:id="2">
    <w:p w14:paraId="7068DA72" w14:textId="1F9E2EAF" w:rsidR="00AF54FB" w:rsidRDefault="00AF54FB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14/2020.(IX.04.) önkormányzati rendeletének 1.§</w:t>
      </w:r>
      <w:r w:rsidR="004635D0">
        <w:t xml:space="preserve"> (1) bekezdése</w:t>
      </w:r>
      <w:r>
        <w:t>. Hatályos:2020.09.05-től.</w:t>
      </w:r>
    </w:p>
  </w:footnote>
  <w:footnote w:id="3">
    <w:p w14:paraId="1574BC50" w14:textId="19DF68D5" w:rsidR="004635D0" w:rsidRDefault="004635D0" w:rsidP="004635D0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Képviselő-testülete 14/2020.(IX.04.) önkormányzati rendeletének 1.§ (2) bekezdése. Hatályos:2020.09.05-től.</w:t>
      </w:r>
    </w:p>
    <w:p w14:paraId="0C1CC062" w14:textId="3A6904A2" w:rsidR="004635D0" w:rsidRDefault="004635D0">
      <w:pPr>
        <w:pStyle w:val="Lbjegyzetszveg"/>
      </w:pPr>
    </w:p>
  </w:footnote>
  <w:footnote w:id="4">
    <w:p w14:paraId="7FB5DBF3" w14:textId="000ADB2D" w:rsidR="007D78CF" w:rsidRDefault="007D78CF" w:rsidP="0018318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helyezte:</w:t>
      </w:r>
      <w:r w:rsidRPr="009D3129">
        <w:t xml:space="preserve"> Abony Város Önkormányzat Képviselő-testülete </w:t>
      </w:r>
      <w:r w:rsidR="00183189">
        <w:t>14</w:t>
      </w:r>
      <w:r w:rsidRPr="009D3129">
        <w:t>/20</w:t>
      </w:r>
      <w:r w:rsidR="00183189">
        <w:t>20</w:t>
      </w:r>
      <w:r w:rsidRPr="009D3129">
        <w:t>.(IX.</w:t>
      </w:r>
      <w:r w:rsidR="00183189">
        <w:t>04</w:t>
      </w:r>
      <w:r w:rsidRPr="009D3129">
        <w:t xml:space="preserve">.) önkormányzati rendeletének </w:t>
      </w:r>
      <w:r w:rsidR="00183189">
        <w:t>3</w:t>
      </w:r>
      <w:r w:rsidRPr="009D3129">
        <w:t>.§-a. Hatály</w:t>
      </w:r>
      <w:r>
        <w:t>talan</w:t>
      </w:r>
      <w:r w:rsidRPr="009D3129">
        <w:t xml:space="preserve">: </w:t>
      </w:r>
      <w:r w:rsidR="00183189">
        <w:t>2020.09.05</w:t>
      </w:r>
      <w:r w:rsidRPr="009D3129">
        <w:t>-től</w:t>
      </w:r>
    </w:p>
  </w:footnote>
  <w:footnote w:id="5">
    <w:p w14:paraId="23CBD8C4" w14:textId="77777777" w:rsidR="009D3129" w:rsidRPr="009D3129" w:rsidRDefault="009D3129" w:rsidP="005F0F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549C6">
        <w:t>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>
        <w:t>2</w:t>
      </w:r>
      <w:r w:rsidRPr="009D3129">
        <w:t>.§-a. Hatály</w:t>
      </w:r>
      <w:r w:rsidR="008549C6">
        <w:t>talan</w:t>
      </w:r>
      <w:r w:rsidRPr="009D3129">
        <w:t>: 2019.</w:t>
      </w:r>
      <w:r>
        <w:t>10</w:t>
      </w:r>
      <w:r w:rsidRPr="009D3129">
        <w:t>.01-től</w:t>
      </w:r>
    </w:p>
  </w:footnote>
  <w:footnote w:id="6">
    <w:p w14:paraId="37E3A7DC" w14:textId="14DBD90D" w:rsidR="006660B8" w:rsidRDefault="006660B8" w:rsidP="006660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14/2020.(IX.04.) önkormányzati rendeletének 2.§-a. Hatályos:2020.09.05-től.</w:t>
      </w:r>
    </w:p>
  </w:footnote>
  <w:footnote w:id="7">
    <w:p w14:paraId="7BB0EF15" w14:textId="363C6441" w:rsidR="008212E1" w:rsidRDefault="008212E1" w:rsidP="0075116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</w:t>
      </w:r>
      <w:r w:rsidRPr="00EE5E1D">
        <w:rPr>
          <w:sz w:val="18"/>
          <w:szCs w:val="18"/>
        </w:rPr>
        <w:t>Abony Város Önkormányzat Képviselő-testülete 2</w:t>
      </w:r>
      <w:r>
        <w:rPr>
          <w:sz w:val="18"/>
          <w:szCs w:val="18"/>
        </w:rPr>
        <w:t>8</w:t>
      </w:r>
      <w:r w:rsidRPr="00EE5E1D">
        <w:rPr>
          <w:sz w:val="18"/>
          <w:szCs w:val="18"/>
        </w:rPr>
        <w:t xml:space="preserve">/2018.(IX.28.) önkormányzati rendeletének </w:t>
      </w:r>
      <w:r>
        <w:rPr>
          <w:sz w:val="18"/>
          <w:szCs w:val="18"/>
        </w:rPr>
        <w:t>1</w:t>
      </w:r>
      <w:r w:rsidRPr="00EE5E1D">
        <w:rPr>
          <w:sz w:val="18"/>
          <w:szCs w:val="18"/>
        </w:rPr>
        <w:t>.§-a. Hatályos: 201</w:t>
      </w:r>
      <w:r>
        <w:rPr>
          <w:sz w:val="18"/>
          <w:szCs w:val="18"/>
        </w:rPr>
        <w:t>9</w:t>
      </w:r>
      <w:r w:rsidRPr="00EE5E1D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EE5E1D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EE5E1D">
        <w:rPr>
          <w:sz w:val="18"/>
          <w:szCs w:val="18"/>
        </w:rPr>
        <w:t>-től</w:t>
      </w:r>
    </w:p>
  </w:footnote>
  <w:footnote w:id="8">
    <w:p w14:paraId="2FB39719" w14:textId="3A4CFAC0" w:rsidR="00211C5A" w:rsidRDefault="00211C5A" w:rsidP="007E43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helyezte:</w:t>
      </w:r>
      <w:r w:rsidRPr="009D3129">
        <w:t xml:space="preserve"> Abony Város Önkormányzat Képviselő-testülete </w:t>
      </w:r>
      <w:r>
        <w:t>14</w:t>
      </w:r>
      <w:r w:rsidRPr="009D3129">
        <w:t>/20</w:t>
      </w:r>
      <w:r>
        <w:t>20</w:t>
      </w:r>
      <w:r w:rsidRPr="009D3129">
        <w:t>.(IX.</w:t>
      </w:r>
      <w:r>
        <w:t>04</w:t>
      </w:r>
      <w:r w:rsidRPr="009D3129">
        <w:t xml:space="preserve">.) önkormányzati rendeletének </w:t>
      </w:r>
      <w:r>
        <w:t>3</w:t>
      </w:r>
      <w:r w:rsidRPr="009D3129">
        <w:t>.§-a. Hatály</w:t>
      </w:r>
      <w:r>
        <w:t>talan</w:t>
      </w:r>
      <w:r w:rsidRPr="009D3129">
        <w:t xml:space="preserve">: </w:t>
      </w:r>
      <w:r>
        <w:t>2020.09.05</w:t>
      </w:r>
      <w:r w:rsidRPr="009D3129">
        <w:t>-től</w:t>
      </w:r>
    </w:p>
  </w:footnote>
  <w:footnote w:id="9">
    <w:p w14:paraId="4DD1015F" w14:textId="77777777" w:rsidR="00CA60F1" w:rsidRDefault="00CA60F1" w:rsidP="00AF232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6E3916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</w:footnote>
  <w:footnote w:id="10">
    <w:p w14:paraId="662E8661" w14:textId="77777777" w:rsidR="00AF232E" w:rsidRPr="009D3129" w:rsidRDefault="00AF232E" w:rsidP="00AF232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6E3916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  <w:p w14:paraId="21E63485" w14:textId="77777777" w:rsidR="00AF232E" w:rsidRDefault="00AF232E">
      <w:pPr>
        <w:pStyle w:val="Lbjegyzetszveg"/>
      </w:pPr>
    </w:p>
  </w:footnote>
  <w:footnote w:id="11">
    <w:p w14:paraId="1779A0C5" w14:textId="77777777" w:rsidR="00FD66FD" w:rsidRDefault="00FD66FD" w:rsidP="00E7131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BF4B0B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</w:footnote>
  <w:footnote w:id="12">
    <w:p w14:paraId="30195FDD" w14:textId="77777777" w:rsidR="00E7131E" w:rsidRDefault="00E7131E" w:rsidP="00AC336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BF4B0B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</w:footnote>
  <w:footnote w:id="13">
    <w:p w14:paraId="587F60E6" w14:textId="77777777" w:rsidR="00AC3362" w:rsidRDefault="00AC3362" w:rsidP="00E873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BF4B0B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</w:footnote>
  <w:footnote w:id="14">
    <w:p w14:paraId="29B53990" w14:textId="77777777" w:rsidR="00281767" w:rsidRDefault="00281767" w:rsidP="00E873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</w:t>
      </w:r>
      <w:proofErr w:type="gramStart"/>
      <w:r>
        <w:t>:</w:t>
      </w:r>
      <w:r w:rsidRPr="009D3129">
        <w:t xml:space="preserve"> </w:t>
      </w:r>
      <w:r>
        <w:t>:</w:t>
      </w:r>
      <w:proofErr w:type="gramEnd"/>
      <w:r>
        <w:t xml:space="preserve"> </w:t>
      </w:r>
      <w:r w:rsidRPr="009D3129">
        <w:t xml:space="preserve">Abony Város Önkormányzat Képviselő-testülete </w:t>
      </w:r>
      <w:r>
        <w:t>16</w:t>
      </w:r>
      <w:r w:rsidRPr="009D3129">
        <w:t>/201</w:t>
      </w:r>
      <w:r>
        <w:t>9</w:t>
      </w:r>
      <w:r w:rsidRPr="009D3129">
        <w:t>.(IX.2</w:t>
      </w:r>
      <w:r>
        <w:t>6</w:t>
      </w:r>
      <w:r w:rsidRPr="009D3129">
        <w:t xml:space="preserve">.) önkormányzati rendeletének </w:t>
      </w:r>
      <w:r w:rsidR="00E87308">
        <w:t>2</w:t>
      </w:r>
      <w:r w:rsidRPr="009D3129">
        <w:t>.§-a. Hatály</w:t>
      </w:r>
      <w:r>
        <w:t>talan</w:t>
      </w:r>
      <w:r w:rsidRPr="009D3129">
        <w:t>: 2019.</w:t>
      </w:r>
      <w:r>
        <w:t>10</w:t>
      </w:r>
      <w:r w:rsidRPr="009D3129">
        <w:t>.01-től</w:t>
      </w:r>
    </w:p>
    <w:p w14:paraId="286E1345" w14:textId="77777777" w:rsidR="00281767" w:rsidRDefault="0028176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425"/>
    <w:multiLevelType w:val="hybridMultilevel"/>
    <w:tmpl w:val="032C16F4"/>
    <w:lvl w:ilvl="0" w:tplc="F254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2AA"/>
    <w:multiLevelType w:val="hybridMultilevel"/>
    <w:tmpl w:val="48288EEE"/>
    <w:lvl w:ilvl="0" w:tplc="8DCC454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0906E9"/>
    <w:multiLevelType w:val="hybridMultilevel"/>
    <w:tmpl w:val="80467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91AFEAE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5EC4"/>
    <w:multiLevelType w:val="hybridMultilevel"/>
    <w:tmpl w:val="79BA7B5A"/>
    <w:lvl w:ilvl="0" w:tplc="DA34B7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5173"/>
    <w:multiLevelType w:val="hybridMultilevel"/>
    <w:tmpl w:val="F08002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34FD"/>
    <w:multiLevelType w:val="hybridMultilevel"/>
    <w:tmpl w:val="FB245A7C"/>
    <w:lvl w:ilvl="0" w:tplc="040E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F173BED"/>
    <w:multiLevelType w:val="hybridMultilevel"/>
    <w:tmpl w:val="0D62B5D6"/>
    <w:lvl w:ilvl="0" w:tplc="F24E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4151"/>
    <w:multiLevelType w:val="hybridMultilevel"/>
    <w:tmpl w:val="1A069B1E"/>
    <w:lvl w:ilvl="0" w:tplc="B4CA17F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B3D78"/>
    <w:multiLevelType w:val="hybridMultilevel"/>
    <w:tmpl w:val="DAEAEC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254A"/>
    <w:multiLevelType w:val="hybridMultilevel"/>
    <w:tmpl w:val="3F262638"/>
    <w:lvl w:ilvl="0" w:tplc="20B29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A03E8"/>
    <w:multiLevelType w:val="hybridMultilevel"/>
    <w:tmpl w:val="4CD26366"/>
    <w:lvl w:ilvl="0" w:tplc="AAE21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C43B4"/>
    <w:multiLevelType w:val="hybridMultilevel"/>
    <w:tmpl w:val="3CD664E6"/>
    <w:lvl w:ilvl="0" w:tplc="4B5EC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F525D"/>
    <w:multiLevelType w:val="hybridMultilevel"/>
    <w:tmpl w:val="4DB8F4A2"/>
    <w:lvl w:ilvl="0" w:tplc="EFB6AD3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ABD"/>
    <w:multiLevelType w:val="hybridMultilevel"/>
    <w:tmpl w:val="C9FEA51E"/>
    <w:lvl w:ilvl="0" w:tplc="96B0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041D8"/>
    <w:multiLevelType w:val="hybridMultilevel"/>
    <w:tmpl w:val="8C28483A"/>
    <w:lvl w:ilvl="0" w:tplc="2B746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2465"/>
    <w:multiLevelType w:val="hybridMultilevel"/>
    <w:tmpl w:val="8AF8E1B2"/>
    <w:lvl w:ilvl="0" w:tplc="E1D8D9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45487B"/>
    <w:multiLevelType w:val="hybridMultilevel"/>
    <w:tmpl w:val="35B60D4C"/>
    <w:lvl w:ilvl="0" w:tplc="B5BC9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C7"/>
    <w:rsid w:val="00031E44"/>
    <w:rsid w:val="0005109C"/>
    <w:rsid w:val="00126412"/>
    <w:rsid w:val="00183189"/>
    <w:rsid w:val="001E3BC6"/>
    <w:rsid w:val="00211C5A"/>
    <w:rsid w:val="00281767"/>
    <w:rsid w:val="002A4919"/>
    <w:rsid w:val="003360C7"/>
    <w:rsid w:val="00387278"/>
    <w:rsid w:val="003D0BE3"/>
    <w:rsid w:val="003D31C5"/>
    <w:rsid w:val="003E26AF"/>
    <w:rsid w:val="004622C2"/>
    <w:rsid w:val="004635D0"/>
    <w:rsid w:val="004858A4"/>
    <w:rsid w:val="004914F7"/>
    <w:rsid w:val="004B5366"/>
    <w:rsid w:val="004F0E8A"/>
    <w:rsid w:val="00510997"/>
    <w:rsid w:val="00565BA4"/>
    <w:rsid w:val="005F0FF4"/>
    <w:rsid w:val="00630474"/>
    <w:rsid w:val="00647BF0"/>
    <w:rsid w:val="006660B8"/>
    <w:rsid w:val="006B3C4A"/>
    <w:rsid w:val="006E3916"/>
    <w:rsid w:val="007178D1"/>
    <w:rsid w:val="00751168"/>
    <w:rsid w:val="00756D58"/>
    <w:rsid w:val="00783CBE"/>
    <w:rsid w:val="007D78CF"/>
    <w:rsid w:val="007E43EA"/>
    <w:rsid w:val="008212E1"/>
    <w:rsid w:val="0083080D"/>
    <w:rsid w:val="00852D91"/>
    <w:rsid w:val="008549C6"/>
    <w:rsid w:val="008C5FCC"/>
    <w:rsid w:val="009D2E67"/>
    <w:rsid w:val="009D3129"/>
    <w:rsid w:val="00AB1020"/>
    <w:rsid w:val="00AC3362"/>
    <w:rsid w:val="00AF232E"/>
    <w:rsid w:val="00AF54FB"/>
    <w:rsid w:val="00B22D41"/>
    <w:rsid w:val="00B73298"/>
    <w:rsid w:val="00BF4B0B"/>
    <w:rsid w:val="00C52F71"/>
    <w:rsid w:val="00C8488F"/>
    <w:rsid w:val="00CA60F1"/>
    <w:rsid w:val="00CD1F27"/>
    <w:rsid w:val="00D23E16"/>
    <w:rsid w:val="00D57326"/>
    <w:rsid w:val="00D8205A"/>
    <w:rsid w:val="00D856DF"/>
    <w:rsid w:val="00D978C9"/>
    <w:rsid w:val="00DE7C9F"/>
    <w:rsid w:val="00E7131E"/>
    <w:rsid w:val="00E87308"/>
    <w:rsid w:val="00F1447F"/>
    <w:rsid w:val="00F90E05"/>
    <w:rsid w:val="00F9762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0C7"/>
    <w:pPr>
      <w:ind w:left="720"/>
      <w:contextualSpacing/>
    </w:pPr>
  </w:style>
  <w:style w:type="paragraph" w:customStyle="1" w:styleId="Szvegtrzs1">
    <w:name w:val="Szövegtörzs1"/>
    <w:basedOn w:val="Norml"/>
    <w:rsid w:val="003360C7"/>
    <w:pPr>
      <w:shd w:val="clear" w:color="auto" w:fill="FFFFFF"/>
      <w:spacing w:before="480" w:after="480" w:line="274" w:lineRule="exact"/>
      <w:jc w:val="both"/>
    </w:pPr>
    <w:rPr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3360C7"/>
    <w:pPr>
      <w:spacing w:before="100" w:beforeAutospacing="1" w:after="100" w:afterAutospacing="1"/>
    </w:pPr>
  </w:style>
  <w:style w:type="paragraph" w:customStyle="1" w:styleId="cf0">
    <w:name w:val="cf0"/>
    <w:basedOn w:val="Norml"/>
    <w:rsid w:val="003360C7"/>
    <w:pPr>
      <w:spacing w:before="100" w:beforeAutospacing="1" w:after="100" w:afterAutospacing="1"/>
    </w:pPr>
  </w:style>
  <w:style w:type="paragraph" w:customStyle="1" w:styleId="Default">
    <w:name w:val="Default"/>
    <w:rsid w:val="00336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412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8212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12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1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0C7"/>
    <w:pPr>
      <w:ind w:left="720"/>
      <w:contextualSpacing/>
    </w:pPr>
  </w:style>
  <w:style w:type="paragraph" w:customStyle="1" w:styleId="Szvegtrzs1">
    <w:name w:val="Szövegtörzs1"/>
    <w:basedOn w:val="Norml"/>
    <w:rsid w:val="003360C7"/>
    <w:pPr>
      <w:shd w:val="clear" w:color="auto" w:fill="FFFFFF"/>
      <w:spacing w:before="480" w:after="480" w:line="274" w:lineRule="exact"/>
      <w:jc w:val="both"/>
    </w:pPr>
    <w:rPr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3360C7"/>
    <w:pPr>
      <w:spacing w:before="100" w:beforeAutospacing="1" w:after="100" w:afterAutospacing="1"/>
    </w:pPr>
  </w:style>
  <w:style w:type="paragraph" w:customStyle="1" w:styleId="cf0">
    <w:name w:val="cf0"/>
    <w:basedOn w:val="Norml"/>
    <w:rsid w:val="003360C7"/>
    <w:pPr>
      <w:spacing w:before="100" w:beforeAutospacing="1" w:after="100" w:afterAutospacing="1"/>
    </w:pPr>
  </w:style>
  <w:style w:type="paragraph" w:customStyle="1" w:styleId="Default">
    <w:name w:val="Default"/>
    <w:rsid w:val="00336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412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8212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12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1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18EF-C5DB-40D7-B2D5-D6AB328B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JEGY</cp:lastModifiedBy>
  <cp:revision>22</cp:revision>
  <cp:lastPrinted>2020-09-29T08:42:00Z</cp:lastPrinted>
  <dcterms:created xsi:type="dcterms:W3CDTF">2020-09-08T08:19:00Z</dcterms:created>
  <dcterms:modified xsi:type="dcterms:W3CDTF">2020-09-29T08:42:00Z</dcterms:modified>
</cp:coreProperties>
</file>