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7D" w:rsidRPr="00FD6D7D" w:rsidRDefault="00FD6D7D" w:rsidP="00FD6D7D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FD6D7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Abony Város Önkormányzatának</w:t>
      </w:r>
    </w:p>
    <w:p w:rsidR="00FD6D7D" w:rsidRPr="00FD6D7D" w:rsidRDefault="00FD6D7D" w:rsidP="00FD6D7D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18/</w:t>
      </w:r>
      <w:r w:rsidRPr="00FD6D7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2019. (IX.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2</w:t>
      </w:r>
      <w:r w:rsidR="001D6481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6</w:t>
      </w:r>
      <w:r w:rsidRPr="00FD6D7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.) önkormányzati rendelete</w:t>
      </w:r>
    </w:p>
    <w:p w:rsidR="00FD6D7D" w:rsidRPr="00FD6D7D" w:rsidRDefault="00FD6D7D" w:rsidP="00FD6D7D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FD6D7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FD6D7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közművelődésről</w:t>
      </w:r>
    </w:p>
    <w:p w:rsidR="00FD6D7D" w:rsidRPr="00FD6D7D" w:rsidRDefault="00FD6D7D" w:rsidP="00FD6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6D7D" w:rsidRPr="00FD6D7D" w:rsidRDefault="00FD6D7D" w:rsidP="00FD6D7D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Calibri" w:hAnsi="Times New Roman" w:cs="Times New Roman"/>
          <w:sz w:val="24"/>
          <w:szCs w:val="24"/>
          <w:lang w:eastAsia="hu-HU"/>
        </w:rPr>
        <w:t>Abony Város Önkormányzatának Képviselő-testülete a közművelődés intézmény- és tevékenységrendszerének védelme, a civil szerveződések felvállalása a közművelődésben, a közművelődés rendszerének finanszírozása, a közművelődés feltételeinek biztosítása érdekében – a helyi sajátosságok figyelembevételével – az Alaptörvény 32. cikk (1) bekezdés a) pontjában, a Magyarország helyi önkormányzatairól szóló 2011. évi CLXXXIX. törvény 13. § (1) bekezdés 7. pontjában meghatározott feladatkörében eljárva, valamint a muzeális intézményekről, a nyilvános könyvtári ellátásról és a közművelődésről szóló 1997. évi CXL. törvény 83/A. § (1) bekezdésében kapott felhatalmazás alapján az alábbi rendeletet alkotja:</w:t>
      </w:r>
    </w:p>
    <w:p w:rsidR="00FD6D7D" w:rsidRPr="00FD6D7D" w:rsidRDefault="00FD6D7D" w:rsidP="00FD6D7D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FD6D7D" w:rsidRPr="00FD6D7D" w:rsidRDefault="00FD6D7D" w:rsidP="00FD6D7D">
      <w:pPr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FD6D7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A rendelet hatálya</w:t>
      </w:r>
    </w:p>
    <w:p w:rsidR="00FD6D7D" w:rsidRPr="00FD6D7D" w:rsidRDefault="00FD6D7D" w:rsidP="00FD6D7D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FD6D7D" w:rsidRPr="00FD6D7D" w:rsidRDefault="00FD6D7D" w:rsidP="00FD6D7D">
      <w:pPr>
        <w:numPr>
          <w:ilvl w:val="3"/>
          <w:numId w:val="1"/>
        </w:numPr>
        <w:autoSpaceDE w:val="0"/>
        <w:autoSpaceDN w:val="0"/>
        <w:adjustRightInd w:val="0"/>
        <w:spacing w:after="0" w:line="300" w:lineRule="exact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§ </w:t>
      </w:r>
      <w:r w:rsidRPr="00FD6D7D">
        <w:rPr>
          <w:rFonts w:ascii="Times New Roman" w:eastAsia="Calibri" w:hAnsi="Times New Roman" w:cs="Times New Roman"/>
          <w:sz w:val="24"/>
          <w:szCs w:val="24"/>
          <w:lang w:eastAsia="hu-HU"/>
        </w:rPr>
        <w:t>(1) E rendelet területi hatálya Abony Város közigazgatási területére terjed ki.</w:t>
      </w:r>
    </w:p>
    <w:p w:rsidR="00FD6D7D" w:rsidRPr="00FD6D7D" w:rsidRDefault="00FD6D7D" w:rsidP="00FD6D7D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Calibri" w:hAnsi="Times New Roman" w:cs="Times New Roman"/>
          <w:sz w:val="24"/>
          <w:szCs w:val="24"/>
          <w:lang w:eastAsia="hu-HU"/>
        </w:rPr>
        <w:t>(2) E rendelet személyi hatálya kiterjed:</w:t>
      </w:r>
    </w:p>
    <w:p w:rsidR="00FD6D7D" w:rsidRPr="00FD6D7D" w:rsidRDefault="00FD6D7D" w:rsidP="00FD6D7D">
      <w:pPr>
        <w:autoSpaceDE w:val="0"/>
        <w:autoSpaceDN w:val="0"/>
        <w:adjustRightInd w:val="0"/>
        <w:spacing w:after="0" w:line="300" w:lineRule="exact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D6D7D">
        <w:rPr>
          <w:rFonts w:ascii="Times New Roman" w:eastAsia="Calibri" w:hAnsi="Times New Roman" w:cs="Times New Roman"/>
          <w:sz w:val="24"/>
          <w:szCs w:val="24"/>
          <w:lang w:eastAsia="hu-HU"/>
        </w:rPr>
        <w:t>a</w:t>
      </w:r>
      <w:proofErr w:type="gramEnd"/>
      <w:r w:rsidRPr="00FD6D7D">
        <w:rPr>
          <w:rFonts w:ascii="Times New Roman" w:eastAsia="Calibri" w:hAnsi="Times New Roman" w:cs="Times New Roman"/>
          <w:sz w:val="24"/>
          <w:szCs w:val="24"/>
          <w:lang w:eastAsia="hu-HU"/>
        </w:rPr>
        <w:t>) Abony Város közigazgatási területén lakcímmel rendelkező természetes személyekre,</w:t>
      </w:r>
    </w:p>
    <w:p w:rsidR="00FD6D7D" w:rsidRPr="00FD6D7D" w:rsidRDefault="00FD6D7D" w:rsidP="00FD6D7D">
      <w:pPr>
        <w:autoSpaceDE w:val="0"/>
        <w:autoSpaceDN w:val="0"/>
        <w:adjustRightInd w:val="0"/>
        <w:spacing w:after="0" w:line="300" w:lineRule="exact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Calibri" w:hAnsi="Times New Roman" w:cs="Times New Roman"/>
          <w:sz w:val="24"/>
          <w:szCs w:val="24"/>
          <w:lang w:eastAsia="hu-HU"/>
        </w:rPr>
        <w:t>b) Abony Város Önkormányzatának (továbbiakban: Önkormányzat) szerveire,</w:t>
      </w:r>
    </w:p>
    <w:p w:rsidR="00FD6D7D" w:rsidRPr="00FD6D7D" w:rsidRDefault="00FD6D7D" w:rsidP="00FD6D7D">
      <w:pPr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Calibri" w:hAnsi="Times New Roman" w:cs="Times New Roman"/>
          <w:sz w:val="24"/>
          <w:szCs w:val="24"/>
          <w:lang w:eastAsia="hu-HU"/>
        </w:rPr>
        <w:t>c) az Önkormányzat által fenntartott – e rendelet 3. § (1) bekezdésében megjelölt – közművelődési intézményre,</w:t>
      </w:r>
    </w:p>
    <w:p w:rsidR="00FD6D7D" w:rsidRPr="00FD6D7D" w:rsidRDefault="00FD6D7D" w:rsidP="00FD6D7D">
      <w:pPr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Calibri" w:hAnsi="Times New Roman" w:cs="Times New Roman"/>
          <w:sz w:val="24"/>
          <w:szCs w:val="24"/>
          <w:lang w:eastAsia="hu-HU"/>
        </w:rPr>
        <w:t>d) mindazon közművelődési intézményekre, társadalmi és civil szervezetekre, egyházakra, társulásokra, gazdálkodó szervezetekre és természetes személyekre, amelyekkel, illetve akikkel a Képviselő-testület közművelődési feladatokra megállapodást köt.</w:t>
      </w:r>
    </w:p>
    <w:p w:rsidR="00FD6D7D" w:rsidRPr="00FD6D7D" w:rsidRDefault="00FD6D7D" w:rsidP="00FD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6D7D" w:rsidRPr="00FD6D7D" w:rsidRDefault="00FD6D7D" w:rsidP="00FD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6D7D" w:rsidRPr="00FD6D7D" w:rsidRDefault="00FD6D7D" w:rsidP="00FD6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 Az önkormányzat közművelődési feladatai</w:t>
      </w:r>
    </w:p>
    <w:p w:rsidR="00FD6D7D" w:rsidRPr="00FD6D7D" w:rsidRDefault="00FD6D7D" w:rsidP="00FD6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D6D7D" w:rsidRPr="00FD6D7D" w:rsidRDefault="00FD6D7D" w:rsidP="00FD6D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D6D7D" w:rsidRPr="00FD6D7D" w:rsidRDefault="00FD6D7D" w:rsidP="00FD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2.§</w:t>
      </w: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</w:t>
      </w:r>
      <w:r w:rsidRPr="00FD6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képviselő-testülete Abony Város Önkormányzatának szervezeti és működési szabályzatáról szóló 41/2014. (XII.16.) önkormányzati rendeletében (továbbiakban: SZMSZ.</w:t>
      </w:r>
      <w:proofErr w:type="gramStart"/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)  kijelölt</w:t>
      </w:r>
      <w:proofErr w:type="gramEnd"/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szervei útján gondoskodik a város közművelődési feladatainak koordinálásáról.</w:t>
      </w:r>
    </w:p>
    <w:p w:rsidR="00FD6D7D" w:rsidRPr="00FD6D7D" w:rsidRDefault="00FD6D7D" w:rsidP="00FD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önkormányzat, figyelemmel a muzeális intézményekről, a nyilvános könyvtári ellátásról és a közművelődésről szóló 1997. évi CXL. törvény 76. § (1) és (2) bekezdésében illetve Abony Város Közművelődési Koncepciójában foglaltakra, a helyi közművelődési tevékenység támogatása során feladatainak tekinti:</w:t>
      </w:r>
    </w:p>
    <w:p w:rsidR="00FD6D7D" w:rsidRPr="00FD6D7D" w:rsidRDefault="00FD6D7D" w:rsidP="00FD6D7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iskolarendszeren kívüli, öntevékeny, önképző, szakképző tanfolyamok, </w:t>
      </w:r>
      <w:proofErr w:type="gramStart"/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életminőséget   és</w:t>
      </w:r>
      <w:proofErr w:type="gramEnd"/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életesélyt javító tanulási, felnőttoktatási lehetőségek segítését,</w:t>
      </w:r>
    </w:p>
    <w:p w:rsidR="00FD6D7D" w:rsidRPr="00FD6D7D" w:rsidRDefault="00FD6D7D" w:rsidP="00FD6D7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gyermekek és fiatalok művelődési, művészeti és közösségi életének segítését,</w:t>
      </w:r>
    </w:p>
    <w:p w:rsidR="00FD6D7D" w:rsidRPr="00FD6D7D" w:rsidRDefault="00FD6D7D" w:rsidP="00FD6D7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 környezeti, szellemi művészeti értékeinek, hagyományainak feltárását, megismertetését, a helyi művelődési szokások gondozását, gazdagítását</w:t>
      </w:r>
    </w:p>
    <w:p w:rsidR="00FD6D7D" w:rsidRPr="00FD6D7D" w:rsidRDefault="00FD6D7D" w:rsidP="00FD6D7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a környezetkultúra javítását, településesztétikai kultúra fejlesztését,</w:t>
      </w:r>
    </w:p>
    <w:p w:rsidR="00FD6D7D" w:rsidRPr="00FD6D7D" w:rsidRDefault="00FD6D7D" w:rsidP="00FD6D7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egyetemes, a nemzeti, a nemzetiségi és más kisebbségi kultúrák megismertetését, gyarapítását, különös tekintettel a településen élő nemzeti-etnikai kisebbségek kultúrájára,</w:t>
      </w:r>
    </w:p>
    <w:p w:rsidR="00FD6D7D" w:rsidRPr="00FD6D7D" w:rsidRDefault="00FD6D7D" w:rsidP="00FD6D7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a kegyeleti kultúra és az ünnepek kultúrájának gondozását,</w:t>
      </w:r>
    </w:p>
    <w:p w:rsidR="00FD6D7D" w:rsidRPr="00FD6D7D" w:rsidRDefault="00FD6D7D" w:rsidP="00FD6D7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ismeretszerző, az amatőr alkotó, művelődő közösségek tevékenységének támogatását, különös tekintettel a kiemelkedő értékeket produkáló művészeti és szellemi alkotóközösségek, műhelyek tevékenységére,</w:t>
      </w:r>
    </w:p>
    <w:p w:rsidR="00FD6D7D" w:rsidRPr="00FD6D7D" w:rsidRDefault="00FD6D7D" w:rsidP="00FD6D7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társadalom kapcsolatrendszerének, közösségi életének, érdekérvényesítésének segítését,</w:t>
      </w:r>
    </w:p>
    <w:p w:rsidR="00FD6D7D" w:rsidRPr="00FD6D7D" w:rsidRDefault="00FD6D7D" w:rsidP="00FD6D7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különböző kultúrák közötti kapcsolatok kiépítésének és fenntartásának segítését,</w:t>
      </w:r>
    </w:p>
    <w:p w:rsidR="00FD6D7D" w:rsidRPr="00FD6D7D" w:rsidRDefault="00FD6D7D" w:rsidP="00FD6D7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a szabadidő kulturális célú eltöltéséhez a feltételek biztosítását,</w:t>
      </w:r>
    </w:p>
    <w:p w:rsidR="00FD6D7D" w:rsidRPr="00FD6D7D" w:rsidRDefault="00FD6D7D" w:rsidP="00FD6D7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művelődést segítő lehetőségek biztosítását.</w:t>
      </w:r>
    </w:p>
    <w:p w:rsidR="00FD6D7D" w:rsidRPr="00FD6D7D" w:rsidRDefault="00FD6D7D" w:rsidP="00FD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Az önkormányzat kiemelt prioritást biztosít a (2) bekezdésben felsorolt feladatok közül: </w:t>
      </w:r>
    </w:p>
    <w:p w:rsidR="00FD6D7D" w:rsidRPr="00FD6D7D" w:rsidRDefault="00FD6D7D" w:rsidP="00FD6D7D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a meglévő intézményrendszer fenntartásának illetve tovább fejlesztésének,</w:t>
      </w:r>
    </w:p>
    <w:p w:rsidR="00FD6D7D" w:rsidRPr="00FD6D7D" w:rsidRDefault="00FD6D7D" w:rsidP="00FD6D7D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az ifjúsági korosztályi igényei kielégítésének,</w:t>
      </w:r>
    </w:p>
    <w:p w:rsidR="00FD6D7D" w:rsidRPr="00FD6D7D" w:rsidRDefault="00FD6D7D" w:rsidP="00FD6D7D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a hagyományőrzésnek, hagyományápolásnak,</w:t>
      </w:r>
    </w:p>
    <w:p w:rsidR="00FD6D7D" w:rsidRPr="00FD6D7D" w:rsidRDefault="00FD6D7D" w:rsidP="00FD6D7D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a térségi szerepvállalás erősítésének.</w:t>
      </w:r>
    </w:p>
    <w:p w:rsidR="00FD6D7D" w:rsidRPr="00FD6D7D" w:rsidRDefault="00FD6D7D" w:rsidP="00FD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(4)  Abony Város Közművelődési Koncepcióját az Önkormányzat 4 évente felülvizsgálja, és szükség szerint módosítja.</w:t>
      </w:r>
    </w:p>
    <w:p w:rsidR="00FD6D7D" w:rsidRPr="00FD6D7D" w:rsidRDefault="00FD6D7D" w:rsidP="00FD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(5) Az önkormányzat az egyetemes kultúra részeként elismeri a sport (testi kultúra, testi nevelés) kiemelkedő jelentőségét. Az önkormányzat ezzel kapcsolatos feladatait külön rendeletben szabályozza.</w:t>
      </w:r>
    </w:p>
    <w:p w:rsidR="00FD6D7D" w:rsidRPr="00FD6D7D" w:rsidRDefault="00FD6D7D" w:rsidP="00FD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6D7D" w:rsidRPr="00FD6D7D" w:rsidRDefault="00FD6D7D" w:rsidP="00FD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6D7D" w:rsidRPr="00FD6D7D" w:rsidRDefault="00FD6D7D" w:rsidP="00FD6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A közművelődési feladatok ellátásának szervezeti kerete</w:t>
      </w:r>
    </w:p>
    <w:p w:rsidR="00FD6D7D" w:rsidRPr="00FD6D7D" w:rsidRDefault="00FD6D7D" w:rsidP="00FD6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D6D7D" w:rsidRPr="00FD6D7D" w:rsidRDefault="00FD6D7D" w:rsidP="00FD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6D7D" w:rsidRPr="00FD6D7D" w:rsidRDefault="00FD6D7D" w:rsidP="00FD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3.§</w:t>
      </w: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</w:t>
      </w:r>
      <w:r w:rsidRPr="00FD6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</w:t>
      </w: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fenntartóként az alábbi intézményt működteti: </w:t>
      </w:r>
    </w:p>
    <w:p w:rsidR="00FD6D7D" w:rsidRPr="00FD6D7D" w:rsidRDefault="00FD6D7D" w:rsidP="00FD6D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Abonyi Lajos Művelődési Ház, Könyvtár és Múzeumi Kiállítóhely</w:t>
      </w:r>
    </w:p>
    <w:p w:rsidR="00FD6D7D" w:rsidRPr="00FD6D7D" w:rsidRDefault="00FD6D7D" w:rsidP="00FD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Az (1) bekezdésben meghatározott intézmény közművelődési feladatait az alapító okiratban meghatározottak szerint alaptevékenységként látja el. </w:t>
      </w:r>
    </w:p>
    <w:p w:rsidR="00FD6D7D" w:rsidRPr="00FD6D7D" w:rsidRDefault="00FD6D7D" w:rsidP="00FD6D7D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önkormányzat közművelődési feladatainak ellátásában együttműködik:</w:t>
      </w:r>
    </w:p>
    <w:p w:rsidR="00FD6D7D" w:rsidRPr="00FD6D7D" w:rsidRDefault="00FD6D7D" w:rsidP="00FD6D7D">
      <w:pPr>
        <w:numPr>
          <w:ilvl w:val="0"/>
          <w:numId w:val="4"/>
        </w:numPr>
        <w:spacing w:after="0" w:line="240" w:lineRule="auto"/>
        <w:ind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 köznevelési intézményeivel</w:t>
      </w:r>
    </w:p>
    <w:p w:rsidR="00FD6D7D" w:rsidRPr="00FD6D7D" w:rsidRDefault="00FD6D7D" w:rsidP="00FD6D7D">
      <w:pPr>
        <w:numPr>
          <w:ilvl w:val="0"/>
          <w:numId w:val="4"/>
        </w:numPr>
        <w:spacing w:after="0" w:line="240" w:lineRule="auto"/>
        <w:ind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városi székhelyű, nem önkormányzati fenntartású közművelődési intézményekkel</w:t>
      </w:r>
    </w:p>
    <w:p w:rsidR="00FD6D7D" w:rsidRPr="00FD6D7D" w:rsidRDefault="00FD6D7D" w:rsidP="00FD6D7D">
      <w:pPr>
        <w:numPr>
          <w:ilvl w:val="0"/>
          <w:numId w:val="4"/>
        </w:numPr>
        <w:spacing w:after="0" w:line="240" w:lineRule="auto"/>
        <w:ind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városi székhelyű, helyben működő, közművelődési célú társadalmi szervezetekkel</w:t>
      </w:r>
    </w:p>
    <w:p w:rsidR="00FD6D7D" w:rsidRPr="00FD6D7D" w:rsidRDefault="00FD6D7D" w:rsidP="00FD6D7D">
      <w:pPr>
        <w:numPr>
          <w:ilvl w:val="0"/>
          <w:numId w:val="4"/>
        </w:numPr>
        <w:spacing w:after="0" w:line="240" w:lineRule="auto"/>
        <w:ind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városi székhelyű, kulturális tevékenységet is végző társaságokkal</w:t>
      </w:r>
    </w:p>
    <w:p w:rsidR="00FD6D7D" w:rsidRPr="00FD6D7D" w:rsidRDefault="00FD6D7D" w:rsidP="00FD6D7D">
      <w:pPr>
        <w:numPr>
          <w:ilvl w:val="0"/>
          <w:numId w:val="4"/>
        </w:numPr>
        <w:spacing w:after="0" w:line="240" w:lineRule="auto"/>
        <w:ind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közművelődési feladatokat is ellátó civil szervezetekkel</w:t>
      </w:r>
    </w:p>
    <w:p w:rsidR="00FD6D7D" w:rsidRPr="00FD6D7D" w:rsidRDefault="00FD6D7D" w:rsidP="00FD6D7D">
      <w:pPr>
        <w:numPr>
          <w:ilvl w:val="0"/>
          <w:numId w:val="4"/>
        </w:numPr>
        <w:spacing w:after="0" w:line="240" w:lineRule="auto"/>
        <w:ind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egyházakkal</w:t>
      </w:r>
    </w:p>
    <w:p w:rsidR="00FD6D7D" w:rsidRPr="00FD6D7D" w:rsidRDefault="00FD6D7D" w:rsidP="00FD6D7D">
      <w:pPr>
        <w:numPr>
          <w:ilvl w:val="0"/>
          <w:numId w:val="4"/>
        </w:numPr>
        <w:spacing w:after="0" w:line="240" w:lineRule="auto"/>
        <w:ind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közművelődési feladat ellátásában közreműködő magánszemélyekkel</w:t>
      </w:r>
    </w:p>
    <w:p w:rsidR="00FD6D7D" w:rsidRPr="00FD6D7D" w:rsidRDefault="00FD6D7D" w:rsidP="00FD6D7D">
      <w:pPr>
        <w:numPr>
          <w:ilvl w:val="0"/>
          <w:numId w:val="4"/>
        </w:numPr>
        <w:spacing w:after="0" w:line="240" w:lineRule="auto"/>
        <w:ind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hasonló szakfeladatokat ellátó országos, regionális, térségi intézményekkel, civil szervezetekkel</w:t>
      </w:r>
    </w:p>
    <w:p w:rsidR="00FD6D7D" w:rsidRPr="00FD6D7D" w:rsidRDefault="00FD6D7D" w:rsidP="00FD6D7D">
      <w:pPr>
        <w:numPr>
          <w:ilvl w:val="0"/>
          <w:numId w:val="4"/>
        </w:numPr>
        <w:spacing w:after="0" w:line="240" w:lineRule="auto"/>
        <w:ind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Roma Nemzetiségi Önkormányzattal.</w:t>
      </w:r>
    </w:p>
    <w:p w:rsidR="00FD6D7D" w:rsidRPr="00FD6D7D" w:rsidRDefault="00FD6D7D" w:rsidP="00FD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(3) bekezdésben megjelölt intézményeknek és szervezeteknek a közművelődési feladatellátásba való bevonása az önkormányzat által fenntartott intézmények által el nem látott feladatok teljesítése érdekében történhet.</w:t>
      </w:r>
    </w:p>
    <w:p w:rsidR="00FD6D7D" w:rsidRPr="00FD6D7D" w:rsidRDefault="00FD6D7D" w:rsidP="00FD6D7D">
      <w:pPr>
        <w:tabs>
          <w:tab w:val="num" w:pos="840"/>
        </w:tabs>
        <w:spacing w:after="0" w:line="240" w:lineRule="auto"/>
        <w:ind w:left="48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D6D7D" w:rsidRPr="00FD6D7D" w:rsidRDefault="00FD6D7D" w:rsidP="00FD6D7D">
      <w:pPr>
        <w:tabs>
          <w:tab w:val="num" w:pos="840"/>
        </w:tabs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 A könyvtári ellátás körébe tartozó feladatok</w:t>
      </w:r>
    </w:p>
    <w:p w:rsidR="00FD6D7D" w:rsidRPr="00FD6D7D" w:rsidRDefault="00FD6D7D" w:rsidP="00FD6D7D">
      <w:pPr>
        <w:tabs>
          <w:tab w:val="num" w:pos="840"/>
        </w:tabs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D6D7D" w:rsidRPr="00FD6D7D" w:rsidRDefault="00FD6D7D" w:rsidP="00FD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4.§</w:t>
      </w: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Az önkormányzat könyvtári feladatainak ellátását nyilvános könyvtár fenntartásával biztosítja.</w:t>
      </w:r>
    </w:p>
    <w:p w:rsidR="00FD6D7D" w:rsidRPr="00FD6D7D" w:rsidRDefault="00FD6D7D" w:rsidP="00FD6D7D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2) A </w:t>
      </w: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Városi Könyvtár</w:t>
      </w:r>
      <w:r w:rsidRPr="00FD6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feladatai: </w:t>
      </w:r>
    </w:p>
    <w:p w:rsidR="00FD6D7D" w:rsidRPr="00FD6D7D" w:rsidRDefault="00FD6D7D" w:rsidP="00FD6D7D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FD6D7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gyűjteményét feltárja, megőrzi, gondozza, rendelkezésre bocsátja és szolgáltatásait </w:t>
      </w:r>
      <w:proofErr w:type="spellStart"/>
      <w:r w:rsidRPr="00FD6D7D">
        <w:rPr>
          <w:rFonts w:ascii="Times New Roman" w:eastAsia="Calibri" w:hAnsi="Times New Roman" w:cs="Times New Roman"/>
          <w:sz w:val="24"/>
          <w:szCs w:val="24"/>
          <w:lang w:eastAsia="hu-HU"/>
        </w:rPr>
        <w:t>ehelyi</w:t>
      </w:r>
      <w:proofErr w:type="spellEnd"/>
      <w:r w:rsidRPr="00FD6D7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</w:t>
      </w:r>
    </w:p>
    <w:p w:rsidR="00FD6D7D" w:rsidRPr="00FD6D7D" w:rsidRDefault="00FD6D7D" w:rsidP="00FD6D7D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D6D7D">
        <w:rPr>
          <w:rFonts w:ascii="Times New Roman" w:eastAsia="Calibri" w:hAnsi="Times New Roman" w:cs="Times New Roman"/>
          <w:sz w:val="24"/>
          <w:szCs w:val="24"/>
          <w:lang w:eastAsia="hu-HU"/>
        </w:rPr>
        <w:t>igényeknek</w:t>
      </w:r>
      <w:proofErr w:type="gramEnd"/>
      <w:r w:rsidRPr="00FD6D7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megfelelően alakítja;</w:t>
      </w:r>
    </w:p>
    <w:p w:rsidR="00FD6D7D" w:rsidRPr="00FD6D7D" w:rsidRDefault="00FD6D7D" w:rsidP="00FD6D7D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b) tájékoztat a könyvtár dokumentumairól és szolgáltatásairól,</w:t>
      </w: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D6D7D">
        <w:rPr>
          <w:rFonts w:ascii="Times New Roman" w:eastAsia="Calibri" w:hAnsi="Times New Roman" w:cs="Times New Roman"/>
          <w:sz w:val="24"/>
          <w:szCs w:val="24"/>
          <w:lang w:eastAsia="hu-HU"/>
        </w:rPr>
        <w:t>biztosítja más könyvtárak állományának és szolgáltatásainak elérését,</w:t>
      </w: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D6D7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részt vesz a könyvtárak közötti dokumentum- és információcserében; </w:t>
      </w:r>
    </w:p>
    <w:p w:rsidR="00FD6D7D" w:rsidRPr="00FD6D7D" w:rsidRDefault="00FD6D7D" w:rsidP="00FD6D7D">
      <w:pPr>
        <w:tabs>
          <w:tab w:val="left" w:pos="0"/>
          <w:tab w:val="left" w:pos="36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Calibri" w:hAnsi="Times New Roman" w:cs="Times New Roman"/>
          <w:sz w:val="24"/>
          <w:szCs w:val="24"/>
          <w:lang w:eastAsia="hu-HU"/>
        </w:rPr>
        <w:t>c) közhasznú információs szolgáltatást nyújt,</w:t>
      </w: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D6D7D">
        <w:rPr>
          <w:rFonts w:ascii="Times New Roman" w:eastAsia="Calibri" w:hAnsi="Times New Roman" w:cs="Times New Roman"/>
          <w:sz w:val="24"/>
          <w:szCs w:val="24"/>
          <w:lang w:eastAsia="hu-HU"/>
        </w:rPr>
        <w:t>helyismereti információkat és dokumentumokat gyűjt;</w:t>
      </w:r>
    </w:p>
    <w:p w:rsidR="00FD6D7D" w:rsidRPr="00FD6D7D" w:rsidRDefault="00FD6D7D" w:rsidP="00FD6D7D">
      <w:pPr>
        <w:spacing w:after="0" w:line="240" w:lineRule="auto"/>
        <w:ind w:hanging="60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      d.) alaptevékenysége mellett egyéb közművelődési feladatokat is ellát.</w:t>
      </w:r>
    </w:p>
    <w:p w:rsidR="00FD6D7D" w:rsidRPr="00FD6D7D" w:rsidRDefault="00FD6D7D" w:rsidP="00FD6D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(3) A nyilvános könyvtár helyben nyújtott alapszolgáltatásai ingyenesek. Ingyenesen igénybe vehető alapszolgáltatások: </w:t>
      </w:r>
    </w:p>
    <w:p w:rsidR="00FD6D7D" w:rsidRPr="00FD6D7D" w:rsidRDefault="00FD6D7D" w:rsidP="00FD6D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FD6D7D">
        <w:rPr>
          <w:rFonts w:ascii="Times New Roman" w:eastAsia="Calibri" w:hAnsi="Times New Roman" w:cs="Times New Roman"/>
          <w:sz w:val="24"/>
          <w:szCs w:val="24"/>
          <w:lang w:eastAsia="hu-HU"/>
        </w:rPr>
        <w:t>a</w:t>
      </w:r>
      <w:proofErr w:type="gramEnd"/>
      <w:r w:rsidRPr="00FD6D7D">
        <w:rPr>
          <w:rFonts w:ascii="Times New Roman" w:eastAsia="Calibri" w:hAnsi="Times New Roman" w:cs="Times New Roman"/>
          <w:sz w:val="24"/>
          <w:szCs w:val="24"/>
          <w:lang w:eastAsia="hu-HU"/>
        </w:rPr>
        <w:t>) könyvtárlátogatás,</w:t>
      </w:r>
    </w:p>
    <w:p w:rsidR="00FD6D7D" w:rsidRPr="00FD6D7D" w:rsidRDefault="00FD6D7D" w:rsidP="00FD6D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b) a könyvtár által kijelölt gyűjteményrészek helyben használata,</w:t>
      </w:r>
    </w:p>
    <w:p w:rsidR="00FD6D7D" w:rsidRPr="00FD6D7D" w:rsidRDefault="00FD6D7D" w:rsidP="00FD6D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c) az állományfenntartó eszközök használata,</w:t>
      </w:r>
    </w:p>
    <w:p w:rsidR="00FD6D7D" w:rsidRPr="00FD6D7D" w:rsidRDefault="00FD6D7D" w:rsidP="00FD6D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d) információ és könyvtár és a könyvtári rendszer szolgáltatásairól.</w:t>
      </w:r>
    </w:p>
    <w:p w:rsidR="00FD6D7D" w:rsidRPr="00FD6D7D" w:rsidRDefault="00FD6D7D" w:rsidP="00FD6D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Calibri" w:hAnsi="Times New Roman" w:cs="Times New Roman"/>
          <w:sz w:val="24"/>
          <w:szCs w:val="24"/>
          <w:lang w:eastAsia="hu-HU"/>
        </w:rPr>
        <w:t>(4) A (3) bekezdésben felsoroltakon kívüli szolgáltatások a könyvtárba való beiratkozással vehetők igénybe. A beiratkozásért beiratkozási díjat kell fizetni.</w:t>
      </w:r>
    </w:p>
    <w:p w:rsidR="00FD6D7D" w:rsidRPr="00FD6D7D" w:rsidRDefault="00FD6D7D" w:rsidP="00FD6D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(5) A könyvtárhasználó által igénybe vehető szolgáltatások körét a könyvtárhasználati szabályzat tartalmazza. </w:t>
      </w:r>
    </w:p>
    <w:p w:rsidR="00FD6D7D" w:rsidRPr="00FD6D7D" w:rsidRDefault="00FD6D7D" w:rsidP="00FD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A múzeumi kiállítóhely közgyűjteményi feladatai</w:t>
      </w: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D6D7D" w:rsidRPr="00FD6D7D" w:rsidRDefault="00FD6D7D" w:rsidP="00FD6D7D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5.§</w:t>
      </w:r>
      <w:r w:rsidRPr="00FD6D7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(1) A Múzeumi Kiállítóhely tevékenységi körébe tartozó feladatok</w:t>
      </w: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FD6D7D">
        <w:rPr>
          <w:rFonts w:ascii="Times New Roman" w:eastAsia="Calibri" w:hAnsi="Times New Roman" w:cs="Times New Roman"/>
          <w:sz w:val="24"/>
          <w:szCs w:val="24"/>
          <w:lang w:eastAsia="hu-HU"/>
        </w:rPr>
        <w:t>a</w:t>
      </w:r>
      <w:proofErr w:type="gramEnd"/>
      <w:r w:rsidRPr="00FD6D7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FD6D7D">
        <w:rPr>
          <w:rFonts w:ascii="Times New Roman" w:eastAsia="Calibri" w:hAnsi="Times New Roman" w:cs="Times New Roman"/>
          <w:sz w:val="24"/>
          <w:szCs w:val="24"/>
          <w:lang w:eastAsia="hu-HU"/>
        </w:rPr>
        <w:t>a</w:t>
      </w:r>
      <w:proofErr w:type="spellEnd"/>
      <w:r w:rsidRPr="00FD6D7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kulturális javak meghatározott anyagának ( helytörténeti, intézménytörténeti, személyhez kötődő gyűjtemények) folyamatos gyűjtése, nyilvántartása, megőrzése;</w:t>
      </w: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Calibri" w:hAnsi="Times New Roman" w:cs="Times New Roman"/>
          <w:sz w:val="24"/>
          <w:szCs w:val="24"/>
          <w:lang w:eastAsia="hu-HU"/>
        </w:rPr>
        <w:t>b) a kulturális javak, régészeti lelőhelyek, illetőleg épületek vagy épületegyüttesek tartozékaikkal és berendezéseikkel együtt történő bemutatása.</w:t>
      </w: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A közművelődési tevékenység irányítása és ellenőrzése</w:t>
      </w: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6.§</w:t>
      </w:r>
      <w:r w:rsidRPr="00FD6D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törvényben és más jogszabályokban meghatározott közművelődési, könyvtári és közgyűjteményi feladatokkal, tevékenységgel kapcsolatos fenntartói, felügyeleti és más jogköröket a Képviselő-testület közvetlenül, valamint átruházott hatáskörben az SZMSZ-ben </w:t>
      </w: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kijelölt szervei útján</w:t>
      </w:r>
      <w:r w:rsidRPr="00FD6D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gyakorolja.</w:t>
      </w: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 Az önkormányzati intézményekben alkalmazottak foglalkoztatásával kapcsolatos szabályok</w:t>
      </w: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7.§</w:t>
      </w:r>
      <w:r w:rsidRPr="00FD6D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(1) Az önkormányzati fenntartású közművelődési intézményben foglalkoztatottak foglalkoztatásával kapcsolatban a</w:t>
      </w: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muzeális intézményekről, a nyilvános könyvtári ellátásról és a közművelődésről szóló 1997. évi CXL. törvény</w:t>
      </w:r>
      <w:r w:rsidRPr="00FD6D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foglaltak és a mindenkor hatályos jogszabályok az irányadók.</w:t>
      </w: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(2) A megüresedett magasabb vezetői állás betöltésére irányuló pályázatot a jogszabályi rendelkezéseknek és az Alapító Okiratnak megfelelően a Képviselő-testület írja ki. </w:t>
      </w: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(3) Az önkormányzati fenntartású intézmény vezetője felett az egyéb munkáltatói jogokat a Polgármester gyakorolja.</w:t>
      </w: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 A közművelődési tevékenység finanszírozása</w:t>
      </w: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8.§</w:t>
      </w:r>
      <w:r w:rsidRPr="00FD6D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(1) Az önkormányzat az e rendeletben megfogalmazott feladatait költségvetéséből finanszírozza. Ennek forrása az önkormányzat saját bevétele, a központi költségvetésből származó normatív állami hozzájárulásból, a központosított előirányzatokból származó összeg és az elkülönített állami pénzalapokból, egyéb szervezetektől pályázati úton elnyerhető támogatás. </w:t>
      </w: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(2) Az önkormányzat által fenntartott </w:t>
      </w: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Abonyi Lajos Művelődési Ház, Könyvtár és Múzeumi Kiállítóhely működtetésére biztosított önkormányzati forrásnak fedeznie kell</w:t>
      </w:r>
    </w:p>
    <w:p w:rsidR="00FD6D7D" w:rsidRPr="00FD6D7D" w:rsidRDefault="00FD6D7D" w:rsidP="00FD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) bázisfinanszírozásként:</w:t>
      </w:r>
    </w:p>
    <w:p w:rsidR="00FD6D7D" w:rsidRPr="00FD6D7D" w:rsidRDefault="00FD6D7D" w:rsidP="00FD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aa</w:t>
      </w:r>
      <w:proofErr w:type="spellEnd"/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) a közművelődési szakember bérjellegű juttatásait</w:t>
      </w:r>
    </w:p>
    <w:p w:rsidR="00FD6D7D" w:rsidRPr="00FD6D7D" w:rsidRDefault="00FD6D7D" w:rsidP="00FD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ab</w:t>
      </w:r>
      <w:proofErr w:type="gramEnd"/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) a feladatellátást biztosító épületek fenntartási és működési költségeit</w:t>
      </w:r>
    </w:p>
    <w:p w:rsidR="00FD6D7D" w:rsidRPr="00FD6D7D" w:rsidRDefault="00FD6D7D" w:rsidP="00FD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b) feladatfinanszírozásként</w:t>
      </w:r>
    </w:p>
    <w:p w:rsidR="00FD6D7D" w:rsidRPr="00FD6D7D" w:rsidRDefault="00FD6D7D" w:rsidP="00FD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ba</w:t>
      </w:r>
      <w:proofErr w:type="spellEnd"/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) az intézmény munkatervében jóváhagyott rendezvények, programok költségeit</w:t>
      </w:r>
    </w:p>
    <w:p w:rsidR="00FD6D7D" w:rsidRPr="00FD6D7D" w:rsidRDefault="00FD6D7D" w:rsidP="00FD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bb</w:t>
      </w:r>
      <w:proofErr w:type="spellEnd"/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) a fenntartó által meghatározott egyéb feladatok ellátásához szükséges költségeket.</w:t>
      </w:r>
    </w:p>
    <w:p w:rsidR="00FD6D7D" w:rsidRPr="00FD6D7D" w:rsidRDefault="00FD6D7D" w:rsidP="00FD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Abonyi Lajos Művelődési Ház, Könyvtár és Múzeumi Kiállítóhely saját bevételei elsődlegesen a szakmai munka színvonalának emelését, a rendezvények szervezési költségeinek fedezetét szolgálják.</w:t>
      </w:r>
    </w:p>
    <w:p w:rsidR="00FD6D7D" w:rsidRPr="00FD6D7D" w:rsidRDefault="00FD6D7D" w:rsidP="00FD6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D6D7D" w:rsidRPr="00FD6D7D" w:rsidRDefault="00FD6D7D" w:rsidP="00FD6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D6D7D" w:rsidRPr="00FD6D7D" w:rsidRDefault="00FD6D7D" w:rsidP="00FD6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D6D7D" w:rsidRPr="00FD6D7D" w:rsidRDefault="00FD6D7D" w:rsidP="00FD6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9.  Az önkormányzat támogatási rendszere</w:t>
      </w:r>
    </w:p>
    <w:p w:rsidR="00FD6D7D" w:rsidRPr="00FD6D7D" w:rsidRDefault="00FD6D7D" w:rsidP="00FD6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D6D7D" w:rsidRPr="00FD6D7D" w:rsidRDefault="00FD6D7D" w:rsidP="00FD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6D7D" w:rsidRPr="00FD6D7D" w:rsidRDefault="00FD6D7D" w:rsidP="00FD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9. §</w:t>
      </w: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Az önkormányzat a kulturális tevékenységet végző társadalmi szervezeteket pályázat útján támogatásban részesíti.</w:t>
      </w:r>
    </w:p>
    <w:p w:rsidR="00FD6D7D" w:rsidRPr="00FD6D7D" w:rsidRDefault="00FD6D7D" w:rsidP="00FD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kulturális tevékenységet végző szervezetek (civil szervezetek, alapítványok, egyesületek stb.) pályázatot </w:t>
      </w:r>
      <w:proofErr w:type="gramStart"/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 adatlapon</w:t>
      </w:r>
      <w:proofErr w:type="gramEnd"/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nyújthatnak be, amely beszerezhető a polgármesteri hivatalban vagy letölthető Abony város honlapjáról (</w:t>
      </w:r>
      <w:hyperlink r:id="rId7" w:history="1">
        <w:r w:rsidRPr="00FD6D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www.abony.hu</w:t>
        </w:r>
      </w:hyperlink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(3)   A pályázat kiírása – </w:t>
      </w:r>
      <w:proofErr w:type="gramStart"/>
      <w:r w:rsidRPr="00FD6D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ezen</w:t>
      </w:r>
      <w:proofErr w:type="gramEnd"/>
      <w:r w:rsidRPr="00FD6D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rendelet alapján – évente egy alkalommal, az éves költségvetés elfogadását követően kerül sor.</w:t>
      </w: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(4)   A pályázat közzététele Abony város honlapján és a helyi hirdetési újságban történik.</w:t>
      </w: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(5)  A pályázat benyújtásának határideje a pályázati kiírás Abony Város Honlapján történő megjelenést követő 15 nap (a határidő pontos megjelölése a mindenkori pályázati kiírásban naptári nap szerint feltüntetésre kerül).</w:t>
      </w: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(6)  Pályázni az alábbi költségek támogatására lehet.</w:t>
      </w: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gramStart"/>
      <w:r w:rsidRPr="00FD6D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FD6D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  rendezvények szervezése</w:t>
      </w: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b) működési költségek</w:t>
      </w: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(7) A pályázatok benyújtása során figyelemmel kell lenni a közpénzekből nyújtott támogatások átláthatóságáról szóló 2007. évi CLXXXI. törvény 6. §, 8. § és 14. § előírásaira.</w:t>
      </w: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(8) A pályázatok elbírálásáról az önkormányzat </w:t>
      </w:r>
      <w:proofErr w:type="spellStart"/>
      <w:r w:rsidRPr="00FD6D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SZMSZ.-ében</w:t>
      </w:r>
      <w:proofErr w:type="spellEnd"/>
      <w:r w:rsidRPr="00FD6D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kijelölt szerve</w:t>
      </w:r>
      <w:r w:rsidRPr="00FD6D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FD6D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dönt a benyújtási határidő lejártát követő 15 napon belül, illetőleg testületi szerv esetén a benyújtási határidő lejártát követő első munkaterv szerinti ülésén. </w:t>
      </w: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(9) A támogatás elosztásának főbb elvei:</w:t>
      </w: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gramStart"/>
      <w:r w:rsidRPr="00FD6D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FD6D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) </w:t>
      </w:r>
      <w:proofErr w:type="spellStart"/>
      <w:r w:rsidRPr="00FD6D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spellEnd"/>
      <w:r w:rsidRPr="00FD6D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város művelődési közéletében való aktív közreműködés</w:t>
      </w: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b) a városi ünnepségek, megemlékezések, kulturális események megrendezésében való közreműködés, szervezés</w:t>
      </w: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c) társadalmi és civil szervezetek részére önrész biztosítása</w:t>
      </w: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d) közösség érdekében végzett tevékenység, mely alkalmas arra, hogy hozzájáruljon a településen élők életminőségének javításához, hitelesen képviseli és támogatja a Képviselő- testület általános célkitűzéseit</w:t>
      </w: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(10) A támogatás – a támogatási szerződés alapján – csak abban az esetben fizethető ki, ha:</w:t>
      </w:r>
    </w:p>
    <w:p w:rsidR="00FD6D7D" w:rsidRPr="00FD6D7D" w:rsidRDefault="00FD6D7D" w:rsidP="00FD6D7D">
      <w:pPr>
        <w:numPr>
          <w:ilvl w:val="1"/>
          <w:numId w:val="3"/>
        </w:numPr>
        <w:tabs>
          <w:tab w:val="num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támogatás kizárólag a város kulturális élete színvonalának emelését szolgálja</w:t>
      </w:r>
    </w:p>
    <w:p w:rsidR="00FD6D7D" w:rsidRPr="00FD6D7D" w:rsidRDefault="00FD6D7D" w:rsidP="00FD6D7D">
      <w:pPr>
        <w:numPr>
          <w:ilvl w:val="1"/>
          <w:numId w:val="3"/>
        </w:numPr>
        <w:tabs>
          <w:tab w:val="num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támogatott a korábban megkötött támogatási szerződésekben meghatározott időpontig és módon elszámolt, az előző időszakban kapott támogatás cél szerinti felhasználásáról</w:t>
      </w:r>
    </w:p>
    <w:p w:rsidR="00FD6D7D" w:rsidRPr="00FD6D7D" w:rsidRDefault="00FD6D7D" w:rsidP="00FD6D7D">
      <w:pPr>
        <w:numPr>
          <w:ilvl w:val="1"/>
          <w:numId w:val="3"/>
        </w:numPr>
        <w:tabs>
          <w:tab w:val="num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támogatott felelősséget vállal az általa szolgáltatott adatok valódiságáért és biztosítja azok ellenőrizhetőségét</w:t>
      </w: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(11) A pályázat keretében nem támogathatók:</w:t>
      </w: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FD6D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FD6D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 politikai tevékenységet folytató szervezetek, pártok</w:t>
      </w: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b) azon szervezetek, amelyek pályázatukat a nyitva álló pályázati határidőn túl nyújtották be, illetve a hiánypótlásnak nem tettek eleget</w:t>
      </w: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c) a társadalmi szervezet által megszervezésre kerülő olyan rendezvény, amelyet a Képviselő-testület a tárgyévi rendezvénytervben a kiemelt városi rendezvények, városi ünnepségek körében a költségvetési rendel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etében meghatározottak szerint </w:t>
      </w:r>
      <w:r w:rsidRPr="00FD6D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támogat.</w:t>
      </w: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(12) A támogatás összegéről, a meghatározott célról külön megállapodás készül. A megállapodást az Önkormányzat nevében a Polgármester írja alá. </w:t>
      </w: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(13) Az önkormányzat által kulturális célú támogatásban részesültek kötelesek törvény és e rendelet előírásai és az Önkormányzattal kötött támogatási megállapodás szerint tevékenykedni.  A jogi előírások és a vállalt kötelezettséggel megszegése a támogatások megvonásával, illetve az önkormányzattal kötött szerződés felmondásával járhat. A támogatott köteles az elszámolást a tárgyévet követő január 15-ig megtenni.</w:t>
      </w:r>
    </w:p>
    <w:p w:rsidR="00FD6D7D" w:rsidRPr="00FD6D7D" w:rsidRDefault="00FD6D7D" w:rsidP="00FD6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 Záró rendelkezések</w:t>
      </w: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 §</w:t>
      </w:r>
      <w:r w:rsidRPr="00FD6D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(1) Ez a rendelet a kihirdetését követő első napon lép hatályba. </w:t>
      </w: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(2) E rendelet hatályba lépésével egyidejűleg hatályát veszti Abony Város Önkormányzata képviselő- testületének 14/2011.(V.05.) számú önkormányzati rendelete a közművelődési, könyvtári és múzeumi feladatainak ellátásáról.</w:t>
      </w: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(3) A rendeletben nem szabályozott kérdésekben a</w:t>
      </w: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muzeális intézményekről, a nyilvános könyvtári ellátásról és a közművelődésről szóló 1997. évi CXL. törvény rendelkezéseit kell alkalmazni.</w:t>
      </w: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(4) E rendelet a belső piaci szolgáltatásokról szóló az Európai Parlament és a Tanács 2006/123/EK irányelvnek való megfelelést szolgálja.</w:t>
      </w: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D6D7D" w:rsidRPr="00FD6D7D" w:rsidRDefault="00FD6D7D" w:rsidP="00FD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Kelt: Abony Város Önkormányzat Képviselő-testületének 2019. szeptember 26-án megtartott ülésén. </w:t>
      </w:r>
    </w:p>
    <w:p w:rsidR="00FD6D7D" w:rsidRPr="00FD6D7D" w:rsidRDefault="00FD6D7D" w:rsidP="00FD6D7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6D7D" w:rsidRPr="00FD6D7D" w:rsidRDefault="00FD6D7D" w:rsidP="00FD6D7D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Romhányiné dr. Balogh Edit</w:t>
      </w: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dr. Nagy Péter</w:t>
      </w:r>
    </w:p>
    <w:p w:rsidR="00FD6D7D" w:rsidRPr="00FD6D7D" w:rsidRDefault="00FD6D7D" w:rsidP="00FD6D7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</w:t>
      </w:r>
      <w:proofErr w:type="gramStart"/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jegyző</w:t>
      </w:r>
    </w:p>
    <w:p w:rsidR="00FD6D7D" w:rsidRPr="00FD6D7D" w:rsidRDefault="00FD6D7D" w:rsidP="00FD6D7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6D7D" w:rsidRPr="00FD6D7D" w:rsidRDefault="00FD6D7D" w:rsidP="00FD6D7D">
      <w:pPr>
        <w:tabs>
          <w:tab w:val="left" w:pos="69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D6D7D" w:rsidRPr="00FD6D7D" w:rsidRDefault="00FD6D7D" w:rsidP="00FD6D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Kihirdetve: Abony, 2019.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szeptember 2</w:t>
      </w:r>
      <w:r w:rsidR="001D64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FD6D7D" w:rsidRPr="00FD6D7D" w:rsidRDefault="00FD6D7D" w:rsidP="00FD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D6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D6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D6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D6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D6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D6D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proofErr w:type="gramStart"/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 Péter</w:t>
      </w:r>
    </w:p>
    <w:p w:rsidR="00FD6D7D" w:rsidRPr="00FD6D7D" w:rsidRDefault="00FD6D7D" w:rsidP="00FD6D7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  <w:r w:rsidRPr="00FD6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</w:t>
      </w:r>
    </w:p>
    <w:p w:rsidR="0057143A" w:rsidRDefault="0057143A"/>
    <w:sectPr w:rsidR="0057143A" w:rsidSect="00C7705E">
      <w:headerReference w:type="even" r:id="rId8"/>
      <w:headerReference w:type="default" r:id="rId9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D7D" w:rsidRDefault="00FD6D7D" w:rsidP="00FD6D7D">
      <w:pPr>
        <w:spacing w:after="0" w:line="240" w:lineRule="auto"/>
      </w:pPr>
      <w:r>
        <w:separator/>
      </w:r>
    </w:p>
  </w:endnote>
  <w:endnote w:type="continuationSeparator" w:id="0">
    <w:p w:rsidR="00FD6D7D" w:rsidRDefault="00FD6D7D" w:rsidP="00FD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D7D" w:rsidRDefault="00FD6D7D" w:rsidP="00FD6D7D">
      <w:pPr>
        <w:spacing w:after="0" w:line="240" w:lineRule="auto"/>
      </w:pPr>
      <w:r>
        <w:separator/>
      </w:r>
    </w:p>
  </w:footnote>
  <w:footnote w:type="continuationSeparator" w:id="0">
    <w:p w:rsidR="00FD6D7D" w:rsidRDefault="00FD6D7D" w:rsidP="00FD6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255" w:rsidRDefault="00FD6D7D" w:rsidP="0083609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D0255" w:rsidRDefault="001D648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255" w:rsidRDefault="00FD6D7D" w:rsidP="0083609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D6481">
      <w:rPr>
        <w:rStyle w:val="Oldalszm"/>
        <w:noProof/>
      </w:rPr>
      <w:t>- 5 -</w:t>
    </w:r>
    <w:r>
      <w:rPr>
        <w:rStyle w:val="Oldalszm"/>
      </w:rPr>
      <w:fldChar w:fldCharType="end"/>
    </w:r>
  </w:p>
  <w:p w:rsidR="007D0255" w:rsidRDefault="001D648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F08B5"/>
    <w:multiLevelType w:val="hybridMultilevel"/>
    <w:tmpl w:val="1812E1EA"/>
    <w:lvl w:ilvl="0" w:tplc="24646D7E">
      <w:start w:val="3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7B5E33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911F13"/>
    <w:multiLevelType w:val="hybridMultilevel"/>
    <w:tmpl w:val="3A4AA62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895125"/>
    <w:multiLevelType w:val="hybridMultilevel"/>
    <w:tmpl w:val="ED24090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A3B3D"/>
    <w:multiLevelType w:val="hybridMultilevel"/>
    <w:tmpl w:val="0D107CB0"/>
    <w:lvl w:ilvl="0" w:tplc="EC3EC74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CB2841F0">
      <w:start w:val="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65E83D56"/>
    <w:multiLevelType w:val="hybridMultilevel"/>
    <w:tmpl w:val="868E70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7D"/>
    <w:rsid w:val="001D6481"/>
    <w:rsid w:val="0057143A"/>
    <w:rsid w:val="00FD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8B998-B19E-467C-AB25-A25A27B6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D6D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FD6D7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D6D7D"/>
  </w:style>
  <w:style w:type="paragraph" w:styleId="llb">
    <w:name w:val="footer"/>
    <w:basedOn w:val="Norml"/>
    <w:link w:val="llbChar"/>
    <w:uiPriority w:val="99"/>
    <w:unhideWhenUsed/>
    <w:rsid w:val="00FD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6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bon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1689</Words>
  <Characters>11657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Fruzsi</dc:creator>
  <cp:keywords/>
  <dc:description/>
  <cp:lastModifiedBy>ILDIKÓ</cp:lastModifiedBy>
  <cp:revision>2</cp:revision>
  <dcterms:created xsi:type="dcterms:W3CDTF">2019-09-25T07:46:00Z</dcterms:created>
  <dcterms:modified xsi:type="dcterms:W3CDTF">2019-09-26T11:50:00Z</dcterms:modified>
</cp:coreProperties>
</file>